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16" w:rsidRPr="00AE7CAF" w:rsidRDefault="00007F16" w:rsidP="00007F16">
      <w:pPr>
        <w:jc w:val="center"/>
        <w:rPr>
          <w:bCs/>
          <w:sz w:val="28"/>
          <w:szCs w:val="28"/>
          <w:lang w:val="kk-KZ" w:eastAsia="ko-KR"/>
        </w:rPr>
      </w:pPr>
      <w:r w:rsidRPr="00AE7CAF">
        <w:rPr>
          <w:bCs/>
          <w:sz w:val="28"/>
          <w:szCs w:val="28"/>
          <w:lang w:val="kk-KZ" w:eastAsia="ko-KR"/>
        </w:rPr>
        <w:t>Әл-Фараби атындағы Қазақ Ұлттық университеті</w:t>
      </w:r>
    </w:p>
    <w:p w:rsidR="00007F16" w:rsidRPr="00AE7CAF" w:rsidRDefault="00007F16" w:rsidP="00007F16">
      <w:pPr>
        <w:jc w:val="center"/>
        <w:rPr>
          <w:bCs/>
          <w:sz w:val="28"/>
          <w:szCs w:val="28"/>
          <w:lang w:val="kk-KZ"/>
        </w:rPr>
      </w:pPr>
    </w:p>
    <w:p w:rsidR="00007F16" w:rsidRPr="00AE7CAF" w:rsidRDefault="00007F16" w:rsidP="00007F16">
      <w:pPr>
        <w:tabs>
          <w:tab w:val="left" w:pos="3400"/>
          <w:tab w:val="center" w:pos="5037"/>
        </w:tabs>
        <w:jc w:val="center"/>
        <w:rPr>
          <w:bCs/>
          <w:sz w:val="28"/>
          <w:szCs w:val="28"/>
          <w:lang w:val="kk-KZ"/>
        </w:rPr>
      </w:pPr>
      <w:r w:rsidRPr="00AE7CAF">
        <w:rPr>
          <w:bCs/>
          <w:sz w:val="28"/>
          <w:szCs w:val="28"/>
          <w:lang w:val="kk-KZ"/>
        </w:rPr>
        <w:t>Заң факультеті</w:t>
      </w:r>
    </w:p>
    <w:p w:rsidR="00007F16" w:rsidRPr="00AE7CAF" w:rsidRDefault="00007F16" w:rsidP="00007F16">
      <w:pPr>
        <w:jc w:val="center"/>
        <w:rPr>
          <w:bCs/>
          <w:sz w:val="28"/>
          <w:szCs w:val="28"/>
          <w:lang w:val="kk-KZ"/>
        </w:rPr>
      </w:pPr>
    </w:p>
    <w:p w:rsidR="00007F16" w:rsidRPr="00AE7CAF" w:rsidRDefault="00007F16" w:rsidP="00007F16">
      <w:pPr>
        <w:jc w:val="center"/>
        <w:rPr>
          <w:bCs/>
          <w:sz w:val="28"/>
          <w:szCs w:val="28"/>
          <w:lang w:val="kk-KZ"/>
        </w:rPr>
      </w:pPr>
      <w:r w:rsidRPr="00AE7CAF">
        <w:rPr>
          <w:bCs/>
          <w:sz w:val="28"/>
          <w:szCs w:val="28"/>
          <w:lang w:val="kk-KZ"/>
        </w:rPr>
        <w:t>Мемлекет және құқық теориясы мен тарихы,</w:t>
      </w:r>
    </w:p>
    <w:p w:rsidR="00007F16" w:rsidRPr="00AE7CAF" w:rsidRDefault="00007F16" w:rsidP="00007F16">
      <w:pPr>
        <w:jc w:val="center"/>
        <w:rPr>
          <w:bCs/>
          <w:sz w:val="28"/>
          <w:szCs w:val="28"/>
          <w:lang w:val="kk-KZ"/>
        </w:rPr>
      </w:pPr>
      <w:r w:rsidRPr="00AE7CAF">
        <w:rPr>
          <w:bCs/>
          <w:sz w:val="28"/>
          <w:szCs w:val="28"/>
          <w:lang w:val="kk-KZ"/>
        </w:rPr>
        <w:t>конституциялық және әкімшілік құқығы кафедрасы</w:t>
      </w:r>
    </w:p>
    <w:p w:rsidR="00007F16" w:rsidRPr="00AE7CAF" w:rsidRDefault="00007F16" w:rsidP="00007F16">
      <w:pPr>
        <w:pStyle w:val="a7"/>
        <w:spacing w:before="0" w:beforeAutospacing="0" w:after="0" w:afterAutospacing="0"/>
        <w:jc w:val="center"/>
        <w:rPr>
          <w:b/>
          <w:bCs/>
          <w:sz w:val="28"/>
          <w:szCs w:val="28"/>
          <w:lang w:val="kk-KZ"/>
        </w:rPr>
      </w:pPr>
    </w:p>
    <w:p w:rsidR="00007F16" w:rsidRPr="00AE7CAF" w:rsidRDefault="00007F16" w:rsidP="00007F16">
      <w:pPr>
        <w:pStyle w:val="a7"/>
        <w:spacing w:before="0" w:beforeAutospacing="0" w:after="0" w:afterAutospacing="0"/>
        <w:jc w:val="center"/>
        <w:rPr>
          <w:b/>
          <w:sz w:val="28"/>
          <w:szCs w:val="28"/>
          <w:lang w:val="kk-KZ"/>
        </w:rPr>
      </w:pPr>
    </w:p>
    <w:p w:rsidR="00007F16" w:rsidRPr="00AE7CAF" w:rsidRDefault="00007F16" w:rsidP="00007F16">
      <w:pPr>
        <w:pStyle w:val="a7"/>
        <w:spacing w:before="0" w:beforeAutospacing="0" w:after="0" w:afterAutospacing="0"/>
        <w:jc w:val="center"/>
        <w:rPr>
          <w:b/>
          <w:bCs/>
          <w:sz w:val="28"/>
          <w:szCs w:val="28"/>
          <w:lang w:val="kk-KZ"/>
        </w:rPr>
      </w:pPr>
    </w:p>
    <w:p w:rsidR="00007F16" w:rsidRPr="00AE7CAF" w:rsidRDefault="00007F16" w:rsidP="00007F16">
      <w:pPr>
        <w:pStyle w:val="a7"/>
        <w:spacing w:before="0" w:beforeAutospacing="0" w:after="0" w:afterAutospacing="0"/>
        <w:jc w:val="center"/>
        <w:rPr>
          <w:b/>
          <w:bCs/>
          <w:sz w:val="28"/>
          <w:szCs w:val="28"/>
          <w:lang w:val="kk-KZ"/>
        </w:rPr>
      </w:pPr>
    </w:p>
    <w:p w:rsidR="00007F16" w:rsidRPr="00AE7CAF" w:rsidRDefault="00007F16" w:rsidP="00007F16">
      <w:pPr>
        <w:pStyle w:val="a7"/>
        <w:spacing w:before="0" w:beforeAutospacing="0" w:after="0" w:afterAutospacing="0"/>
        <w:jc w:val="center"/>
        <w:rPr>
          <w:b/>
          <w:bCs/>
          <w:color w:val="000000"/>
          <w:sz w:val="28"/>
          <w:szCs w:val="28"/>
          <w:lang w:val="kk-KZ"/>
        </w:rPr>
      </w:pPr>
    </w:p>
    <w:p w:rsidR="00007F16" w:rsidRPr="00335F6F" w:rsidRDefault="00007F16" w:rsidP="00007F16">
      <w:pPr>
        <w:jc w:val="center"/>
        <w:rPr>
          <w:sz w:val="28"/>
          <w:szCs w:val="28"/>
          <w:lang w:val="kk-KZ"/>
        </w:rPr>
      </w:pPr>
      <w:r w:rsidRPr="00335F6F">
        <w:rPr>
          <w:sz w:val="28"/>
          <w:szCs w:val="28"/>
          <w:lang w:val="kk-KZ"/>
        </w:rPr>
        <w:t>ҚОРЫТЫНДЫ ЕМТИХАН БАҒДАРЛАМАСЫ</w:t>
      </w:r>
    </w:p>
    <w:p w:rsidR="00007F16" w:rsidRPr="00AE7CAF" w:rsidRDefault="00007F16" w:rsidP="00007F16">
      <w:pPr>
        <w:jc w:val="center"/>
        <w:rPr>
          <w:sz w:val="28"/>
          <w:szCs w:val="28"/>
          <w:lang w:val="kk-KZ"/>
        </w:rPr>
      </w:pPr>
    </w:p>
    <w:p w:rsidR="00007F16" w:rsidRPr="00AE7CAF" w:rsidRDefault="00007F16" w:rsidP="00007F16">
      <w:pPr>
        <w:pStyle w:val="3"/>
        <w:spacing w:before="0" w:beforeAutospacing="0" w:after="0" w:afterAutospacing="0"/>
        <w:jc w:val="center"/>
        <w:rPr>
          <w:sz w:val="28"/>
          <w:szCs w:val="28"/>
          <w:lang w:val="kk-KZ"/>
        </w:rPr>
      </w:pPr>
    </w:p>
    <w:p w:rsidR="00007F16" w:rsidRPr="00482991" w:rsidRDefault="00007F16" w:rsidP="00007F16">
      <w:pPr>
        <w:jc w:val="center"/>
        <w:rPr>
          <w:b/>
          <w:sz w:val="28"/>
          <w:szCs w:val="28"/>
          <w:lang w:val="kk-KZ"/>
        </w:rPr>
      </w:pPr>
    </w:p>
    <w:p w:rsidR="00007F16" w:rsidRPr="00926DC2" w:rsidRDefault="00926DC2" w:rsidP="00926DC2">
      <w:pPr>
        <w:ind w:firstLine="567"/>
        <w:jc w:val="center"/>
        <w:rPr>
          <w:b/>
          <w:sz w:val="28"/>
          <w:szCs w:val="28"/>
          <w:lang w:val="kk-KZ"/>
        </w:rPr>
      </w:pPr>
      <w:r>
        <w:rPr>
          <w:sz w:val="28"/>
          <w:szCs w:val="28"/>
          <w:lang w:val="kk-KZ"/>
        </w:rPr>
        <w:t>Пән:</w:t>
      </w:r>
      <w:r w:rsidRPr="00926DC2">
        <w:rPr>
          <w:b/>
          <w:sz w:val="28"/>
          <w:szCs w:val="28"/>
          <w:lang w:val="kk-KZ"/>
        </w:rPr>
        <w:t xml:space="preserve"> </w:t>
      </w:r>
      <w:r w:rsidRPr="006859F7">
        <w:rPr>
          <w:b/>
          <w:sz w:val="28"/>
          <w:szCs w:val="28"/>
          <w:lang w:val="kk-KZ"/>
        </w:rPr>
        <w:t xml:space="preserve">PKP 3222 </w:t>
      </w:r>
      <w:r>
        <w:rPr>
          <w:sz w:val="28"/>
          <w:szCs w:val="28"/>
          <w:lang w:val="kk-KZ"/>
        </w:rPr>
        <w:t>- «</w:t>
      </w:r>
      <w:r>
        <w:rPr>
          <w:b/>
          <w:sz w:val="28"/>
          <w:szCs w:val="28"/>
          <w:lang w:val="kk-KZ"/>
        </w:rPr>
        <w:t>Преценденттік және континентальдық құқық</w:t>
      </w:r>
      <w:r w:rsidR="00007F16" w:rsidRPr="001553AA">
        <w:rPr>
          <w:sz w:val="28"/>
          <w:szCs w:val="28"/>
          <w:lang w:val="kk-KZ"/>
        </w:rPr>
        <w:t>»</w:t>
      </w:r>
    </w:p>
    <w:p w:rsidR="00007F16" w:rsidRPr="00482991" w:rsidRDefault="00007F16" w:rsidP="00007F16">
      <w:pPr>
        <w:jc w:val="center"/>
        <w:rPr>
          <w:b/>
          <w:sz w:val="28"/>
          <w:szCs w:val="28"/>
          <w:lang w:val="kk-KZ"/>
        </w:rPr>
      </w:pPr>
    </w:p>
    <w:p w:rsidR="00007F16" w:rsidRPr="00AE7CAF" w:rsidRDefault="00007F16" w:rsidP="00007F16">
      <w:pPr>
        <w:tabs>
          <w:tab w:val="left" w:pos="1700"/>
          <w:tab w:val="center" w:pos="4677"/>
        </w:tabs>
        <w:jc w:val="center"/>
        <w:rPr>
          <w:sz w:val="28"/>
          <w:szCs w:val="28"/>
          <w:lang w:val="kk-KZ"/>
        </w:rPr>
      </w:pPr>
    </w:p>
    <w:p w:rsidR="005E4BA8" w:rsidRPr="007E7232" w:rsidRDefault="005E4BA8" w:rsidP="005E4BA8">
      <w:pPr>
        <w:pStyle w:val="af"/>
        <w:ind w:firstLine="567"/>
        <w:jc w:val="center"/>
        <w:rPr>
          <w:b/>
          <w:lang w:val="kk-KZ"/>
        </w:rPr>
      </w:pPr>
      <w:r>
        <w:rPr>
          <w:sz w:val="28"/>
          <w:szCs w:val="28"/>
          <w:lang w:val="kk-KZ"/>
        </w:rPr>
        <w:t xml:space="preserve">Мамандық: </w:t>
      </w:r>
      <w:r w:rsidRPr="006859F7">
        <w:rPr>
          <w:lang w:val="kk-KZ"/>
        </w:rPr>
        <w:t>6В04202</w:t>
      </w:r>
      <w:r>
        <w:rPr>
          <w:sz w:val="28"/>
          <w:szCs w:val="28"/>
          <w:lang w:val="kk-KZ"/>
        </w:rPr>
        <w:t xml:space="preserve"> – </w:t>
      </w:r>
      <w:r w:rsidRPr="006859F7">
        <w:rPr>
          <w:lang w:val="kk-KZ"/>
        </w:rPr>
        <w:t>«</w:t>
      </w:r>
      <w:r w:rsidRPr="007E7232">
        <w:rPr>
          <w:b/>
          <w:lang w:val="kk-KZ"/>
        </w:rPr>
        <w:t>Мемлекеттік қызмет»»</w:t>
      </w:r>
    </w:p>
    <w:p w:rsidR="00007F16" w:rsidRPr="005E4BA8" w:rsidRDefault="005E4BA8" w:rsidP="005E4BA8">
      <w:pPr>
        <w:pStyle w:val="af"/>
        <w:ind w:firstLine="567"/>
        <w:jc w:val="center"/>
        <w:rPr>
          <w:lang w:val="kk-KZ"/>
        </w:rPr>
      </w:pPr>
      <w:r w:rsidRPr="007E7232">
        <w:rPr>
          <w:b/>
          <w:lang w:val="kk-KZ"/>
        </w:rPr>
        <w:t>білім беру бағдарламасы бойынша бакалавр</w:t>
      </w:r>
      <w:r w:rsidR="00A571E8">
        <w:rPr>
          <w:sz w:val="28"/>
          <w:szCs w:val="28"/>
          <w:lang w:val="kk-KZ"/>
        </w:rPr>
        <w:t xml:space="preserve"> </w:t>
      </w:r>
      <w:r w:rsidR="00007F16" w:rsidRPr="001553AA">
        <w:rPr>
          <w:sz w:val="28"/>
          <w:szCs w:val="28"/>
          <w:lang w:val="kk-KZ"/>
        </w:rPr>
        <w:t>мамандығы</w:t>
      </w:r>
    </w:p>
    <w:p w:rsidR="00007F16" w:rsidRPr="00AE7CAF" w:rsidRDefault="00007F16" w:rsidP="00007F16">
      <w:pPr>
        <w:pStyle w:val="a8"/>
        <w:ind w:firstLine="0"/>
        <w:jc w:val="center"/>
        <w:rPr>
          <w:rFonts w:ascii="Times New Roman" w:hAnsi="Times New Roman"/>
          <w:b/>
          <w:szCs w:val="28"/>
          <w:lang w:val="kk-KZ"/>
        </w:rPr>
      </w:pPr>
    </w:p>
    <w:p w:rsidR="00007F16" w:rsidRPr="00AE7CAF" w:rsidRDefault="00007F16" w:rsidP="00007F16">
      <w:pPr>
        <w:pStyle w:val="a8"/>
        <w:ind w:firstLine="0"/>
        <w:jc w:val="center"/>
        <w:rPr>
          <w:rFonts w:ascii="Times New Roman" w:hAnsi="Times New Roman"/>
          <w:b/>
          <w:szCs w:val="28"/>
          <w:lang w:val="kk-KZ"/>
        </w:rPr>
      </w:pPr>
    </w:p>
    <w:p w:rsidR="00007F16" w:rsidRPr="00AE7CAF" w:rsidRDefault="00007F16" w:rsidP="00007F16">
      <w:pPr>
        <w:pStyle w:val="a8"/>
        <w:ind w:firstLine="0"/>
        <w:jc w:val="center"/>
        <w:rPr>
          <w:rFonts w:ascii="Times New Roman" w:hAnsi="Times New Roman"/>
          <w:b/>
          <w:szCs w:val="28"/>
          <w:lang w:val="kk-KZ"/>
        </w:rPr>
      </w:pPr>
    </w:p>
    <w:p w:rsidR="00007F16" w:rsidRDefault="00007F16" w:rsidP="00007F16">
      <w:pPr>
        <w:jc w:val="center"/>
        <w:rPr>
          <w:sz w:val="28"/>
          <w:szCs w:val="28"/>
          <w:lang w:val="kk-KZ"/>
        </w:rPr>
      </w:pPr>
      <w:r>
        <w:rPr>
          <w:sz w:val="28"/>
          <w:szCs w:val="28"/>
          <w:lang w:val="kk-KZ"/>
        </w:rPr>
        <w:t xml:space="preserve">Курс: </w:t>
      </w:r>
      <w:r w:rsidR="005E4BA8" w:rsidRPr="00A571E8">
        <w:rPr>
          <w:sz w:val="28"/>
          <w:szCs w:val="28"/>
        </w:rPr>
        <w:t>3</w:t>
      </w:r>
      <w:r w:rsidRPr="008D62BA">
        <w:rPr>
          <w:sz w:val="28"/>
          <w:szCs w:val="28"/>
          <w:lang w:val="kk-KZ"/>
        </w:rPr>
        <w:t xml:space="preserve"> </w:t>
      </w:r>
    </w:p>
    <w:p w:rsidR="00007F16" w:rsidRDefault="00007F16" w:rsidP="00007F16">
      <w:pPr>
        <w:jc w:val="center"/>
        <w:rPr>
          <w:sz w:val="28"/>
          <w:szCs w:val="28"/>
          <w:lang w:val="kk-KZ"/>
        </w:rPr>
      </w:pPr>
      <w:r>
        <w:rPr>
          <w:sz w:val="28"/>
          <w:szCs w:val="28"/>
          <w:lang w:val="kk-KZ"/>
        </w:rPr>
        <w:t>Семестр: 2</w:t>
      </w:r>
    </w:p>
    <w:p w:rsidR="00007F16" w:rsidRDefault="00007F16" w:rsidP="00007F16">
      <w:pPr>
        <w:jc w:val="center"/>
        <w:rPr>
          <w:sz w:val="28"/>
          <w:szCs w:val="28"/>
          <w:lang w:val="kk-KZ"/>
        </w:rPr>
      </w:pPr>
      <w:r>
        <w:rPr>
          <w:sz w:val="28"/>
          <w:szCs w:val="28"/>
          <w:lang w:val="kk-KZ"/>
        </w:rPr>
        <w:t>Кредит:</w:t>
      </w:r>
      <w:r w:rsidRPr="008D62BA">
        <w:rPr>
          <w:sz w:val="28"/>
          <w:szCs w:val="28"/>
          <w:lang w:val="kk-KZ"/>
        </w:rPr>
        <w:t xml:space="preserve"> 5 </w:t>
      </w:r>
    </w:p>
    <w:p w:rsidR="00007F16" w:rsidRPr="008D62BA" w:rsidRDefault="00007F16" w:rsidP="00007F16">
      <w:pPr>
        <w:jc w:val="center"/>
        <w:rPr>
          <w:sz w:val="28"/>
          <w:szCs w:val="28"/>
          <w:lang w:val="kk-KZ"/>
        </w:rPr>
      </w:pPr>
      <w:r>
        <w:rPr>
          <w:sz w:val="28"/>
          <w:szCs w:val="28"/>
          <w:lang w:val="kk-KZ"/>
        </w:rPr>
        <w:t>Оқу формасы: күндізгі</w:t>
      </w:r>
      <w:r w:rsidRPr="008D62BA">
        <w:rPr>
          <w:sz w:val="28"/>
          <w:szCs w:val="28"/>
          <w:lang w:val="kk-KZ"/>
        </w:rPr>
        <w:t xml:space="preserve"> </w:t>
      </w:r>
    </w:p>
    <w:p w:rsidR="00007F16" w:rsidRPr="00AE7CAF" w:rsidRDefault="00007F16" w:rsidP="00007F16">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4E2325" w:rsidRPr="00AE7CAF" w:rsidRDefault="004E2325" w:rsidP="00AE7CAF">
      <w:pPr>
        <w:pStyle w:val="a8"/>
        <w:ind w:firstLine="0"/>
        <w:jc w:val="center"/>
        <w:rPr>
          <w:rFonts w:ascii="Times New Roman" w:hAnsi="Times New Roman"/>
          <w:b/>
          <w:szCs w:val="28"/>
          <w:lang w:val="kk-KZ"/>
        </w:rPr>
      </w:pPr>
    </w:p>
    <w:p w:rsidR="009A73BC" w:rsidRPr="00AE7CAF" w:rsidRDefault="009A73BC" w:rsidP="00AE7CAF">
      <w:pPr>
        <w:pStyle w:val="a8"/>
        <w:ind w:firstLine="0"/>
        <w:jc w:val="center"/>
        <w:rPr>
          <w:rFonts w:ascii="Times New Roman" w:hAnsi="Times New Roman"/>
          <w:b/>
          <w:szCs w:val="28"/>
        </w:rPr>
      </w:pPr>
    </w:p>
    <w:p w:rsidR="009A73BC" w:rsidRPr="00AE7CAF" w:rsidRDefault="009A73BC" w:rsidP="00AE7CAF">
      <w:pPr>
        <w:pStyle w:val="a8"/>
        <w:ind w:firstLine="0"/>
        <w:jc w:val="center"/>
        <w:rPr>
          <w:rFonts w:ascii="Times New Roman" w:hAnsi="Times New Roman"/>
          <w:b/>
          <w:szCs w:val="28"/>
        </w:rPr>
      </w:pPr>
    </w:p>
    <w:p w:rsidR="004E2325" w:rsidRPr="00AE7CAF" w:rsidRDefault="004E2325" w:rsidP="00AE7CAF">
      <w:pPr>
        <w:pStyle w:val="a8"/>
        <w:ind w:firstLine="0"/>
        <w:jc w:val="center"/>
        <w:rPr>
          <w:rFonts w:ascii="Times New Roman" w:hAnsi="Times New Roman"/>
          <w:b/>
          <w:szCs w:val="28"/>
          <w:lang w:val="kk-KZ"/>
        </w:rPr>
      </w:pPr>
    </w:p>
    <w:p w:rsidR="004E2325" w:rsidRPr="00A571E8" w:rsidRDefault="009A73BC" w:rsidP="00AE7CAF">
      <w:pPr>
        <w:pStyle w:val="a8"/>
        <w:ind w:firstLine="0"/>
        <w:jc w:val="center"/>
        <w:rPr>
          <w:rFonts w:ascii="Times New Roman" w:hAnsi="Times New Roman"/>
          <w:bCs/>
          <w:szCs w:val="28"/>
          <w:lang w:val="kk-KZ"/>
        </w:rPr>
      </w:pPr>
      <w:r w:rsidRPr="00AE7CAF">
        <w:rPr>
          <w:rFonts w:ascii="Times New Roman" w:hAnsi="Times New Roman"/>
          <w:bCs/>
          <w:szCs w:val="28"/>
          <w:lang w:val="kk-KZ"/>
        </w:rPr>
        <w:t>Алматы, 2021</w:t>
      </w:r>
    </w:p>
    <w:p w:rsidR="00FE2379" w:rsidRPr="00A571E8" w:rsidRDefault="00FE2379" w:rsidP="00AE7CAF">
      <w:pPr>
        <w:pStyle w:val="a8"/>
        <w:ind w:firstLine="0"/>
        <w:jc w:val="center"/>
        <w:rPr>
          <w:rFonts w:ascii="Times New Roman" w:hAnsi="Times New Roman"/>
          <w:bCs/>
          <w:szCs w:val="28"/>
          <w:lang w:val="kk-KZ"/>
        </w:rPr>
      </w:pPr>
    </w:p>
    <w:p w:rsidR="00FE2379" w:rsidRPr="00A571E8" w:rsidRDefault="00FE2379" w:rsidP="00AE7CAF">
      <w:pPr>
        <w:pStyle w:val="a8"/>
        <w:ind w:firstLine="0"/>
        <w:jc w:val="center"/>
        <w:rPr>
          <w:rFonts w:ascii="Times New Roman" w:hAnsi="Times New Roman"/>
          <w:bCs/>
          <w:szCs w:val="28"/>
          <w:lang w:val="kk-KZ"/>
        </w:rPr>
      </w:pPr>
    </w:p>
    <w:p w:rsidR="00FE2379" w:rsidRPr="00A571E8" w:rsidRDefault="00FE2379" w:rsidP="00AE7CAF">
      <w:pPr>
        <w:pStyle w:val="a8"/>
        <w:ind w:firstLine="0"/>
        <w:jc w:val="center"/>
        <w:rPr>
          <w:rFonts w:ascii="Times New Roman" w:hAnsi="Times New Roman"/>
          <w:bCs/>
          <w:szCs w:val="28"/>
          <w:lang w:val="kk-KZ"/>
        </w:rPr>
      </w:pPr>
    </w:p>
    <w:p w:rsidR="00FE2379" w:rsidRPr="00A571E8" w:rsidRDefault="00FE2379" w:rsidP="00AE7CAF">
      <w:pPr>
        <w:pStyle w:val="a8"/>
        <w:ind w:firstLine="0"/>
        <w:jc w:val="center"/>
        <w:rPr>
          <w:rFonts w:ascii="Times New Roman" w:hAnsi="Times New Roman"/>
          <w:bCs/>
          <w:szCs w:val="28"/>
          <w:lang w:val="kk-KZ"/>
        </w:rPr>
      </w:pPr>
    </w:p>
    <w:p w:rsidR="00FE2379" w:rsidRPr="00A571E8" w:rsidRDefault="00FE2379" w:rsidP="00AE7CAF">
      <w:pPr>
        <w:pStyle w:val="a8"/>
        <w:ind w:firstLine="0"/>
        <w:jc w:val="center"/>
        <w:rPr>
          <w:rFonts w:ascii="Times New Roman" w:hAnsi="Times New Roman"/>
          <w:bCs/>
          <w:szCs w:val="28"/>
          <w:lang w:val="kk-KZ"/>
        </w:rPr>
      </w:pPr>
    </w:p>
    <w:p w:rsidR="004E2325" w:rsidRPr="00FE2379" w:rsidRDefault="00FE2379" w:rsidP="00FE2379">
      <w:pPr>
        <w:pStyle w:val="af"/>
        <w:ind w:firstLine="567"/>
        <w:rPr>
          <w:b/>
          <w:lang w:val="kk-KZ"/>
        </w:rPr>
      </w:pPr>
      <w:r w:rsidRPr="006859F7">
        <w:rPr>
          <w:lang w:val="kk-KZ"/>
        </w:rPr>
        <w:t>6В04202</w:t>
      </w:r>
      <w:r>
        <w:rPr>
          <w:sz w:val="28"/>
          <w:szCs w:val="28"/>
          <w:lang w:val="kk-KZ"/>
        </w:rPr>
        <w:t xml:space="preserve"> – </w:t>
      </w:r>
      <w:r w:rsidRPr="006859F7">
        <w:rPr>
          <w:lang w:val="kk-KZ"/>
        </w:rPr>
        <w:t>«</w:t>
      </w:r>
      <w:r w:rsidRPr="007E7232">
        <w:rPr>
          <w:b/>
          <w:lang w:val="kk-KZ"/>
        </w:rPr>
        <w:t>Мемлекеттік қызмет</w:t>
      </w:r>
      <w:r>
        <w:rPr>
          <w:b/>
          <w:lang w:val="kk-KZ"/>
        </w:rPr>
        <w:t>»</w:t>
      </w:r>
      <w:r w:rsidRPr="007E7232">
        <w:rPr>
          <w:b/>
          <w:lang w:val="kk-KZ"/>
        </w:rPr>
        <w:t>білім беру бағдарламасы бойынша бакалавр</w:t>
      </w:r>
      <w:r>
        <w:rPr>
          <w:sz w:val="28"/>
          <w:szCs w:val="28"/>
          <w:lang w:val="kk-KZ"/>
        </w:rPr>
        <w:t xml:space="preserve">» </w:t>
      </w:r>
      <w:r w:rsidR="009A73BC" w:rsidRPr="00AE7CAF">
        <w:rPr>
          <w:sz w:val="28"/>
          <w:szCs w:val="28"/>
          <w:lang w:val="kk-KZ"/>
        </w:rPr>
        <w:t xml:space="preserve">мамандығы </w:t>
      </w:r>
      <w:r w:rsidR="004E2325" w:rsidRPr="00AE7CAF">
        <w:rPr>
          <w:bCs/>
          <w:sz w:val="28"/>
          <w:szCs w:val="28"/>
          <w:lang w:val="kk-KZ"/>
        </w:rPr>
        <w:t>бойынша оқу жұмыс жоспары негізінде жасалынды</w:t>
      </w:r>
    </w:p>
    <w:p w:rsidR="004E2325" w:rsidRPr="00843FA8" w:rsidRDefault="00FE2379" w:rsidP="00AE7CAF">
      <w:pPr>
        <w:pStyle w:val="Default"/>
        <w:ind w:firstLine="709"/>
        <w:jc w:val="both"/>
        <w:rPr>
          <w:bCs/>
          <w:sz w:val="28"/>
          <w:szCs w:val="28"/>
          <w:lang w:val="kk-KZ"/>
        </w:rPr>
      </w:pPr>
      <w:r w:rsidRPr="00843FA8">
        <w:rPr>
          <w:bCs/>
          <w:sz w:val="28"/>
          <w:szCs w:val="28"/>
          <w:lang w:val="kk-KZ"/>
        </w:rPr>
        <w:t xml:space="preserve"> </w:t>
      </w:r>
    </w:p>
    <w:p w:rsidR="004E2325" w:rsidRPr="00AE7CAF" w:rsidRDefault="004E2325" w:rsidP="00AE7CAF">
      <w:pPr>
        <w:pStyle w:val="Default"/>
        <w:ind w:firstLine="709"/>
        <w:jc w:val="both"/>
        <w:rPr>
          <w:bCs/>
          <w:sz w:val="28"/>
          <w:szCs w:val="28"/>
          <w:lang w:val="kk-KZ"/>
        </w:rPr>
      </w:pPr>
    </w:p>
    <w:p w:rsidR="004E2325" w:rsidRPr="00AE7CAF" w:rsidRDefault="004E2325" w:rsidP="00AE7CAF">
      <w:pPr>
        <w:pStyle w:val="Default"/>
        <w:ind w:firstLine="709"/>
        <w:jc w:val="both"/>
        <w:rPr>
          <w:bCs/>
          <w:sz w:val="28"/>
          <w:szCs w:val="28"/>
          <w:lang w:val="kk-KZ"/>
        </w:rPr>
      </w:pPr>
      <w:r w:rsidRPr="00AE7CAF">
        <w:rPr>
          <w:bCs/>
          <w:sz w:val="28"/>
          <w:szCs w:val="28"/>
          <w:lang w:val="kk-KZ"/>
        </w:rPr>
        <w:t>Қорытынды емтихан бағдарламасын құрастырған – з</w:t>
      </w:r>
      <w:r w:rsidR="00FE2379">
        <w:rPr>
          <w:bCs/>
          <w:sz w:val="28"/>
          <w:szCs w:val="28"/>
          <w:lang w:val="kk-KZ"/>
        </w:rPr>
        <w:t>.ғ.к., доцент  Исабеков А.Қ</w:t>
      </w:r>
      <w:r w:rsidRPr="00AE7CAF">
        <w:rPr>
          <w:bCs/>
          <w:sz w:val="28"/>
          <w:szCs w:val="28"/>
          <w:lang w:val="kk-KZ"/>
        </w:rPr>
        <w:t>.</w:t>
      </w: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Default"/>
        <w:ind w:firstLine="709"/>
        <w:jc w:val="both"/>
        <w:rPr>
          <w:b/>
          <w:bCs/>
          <w:sz w:val="28"/>
          <w:szCs w:val="28"/>
          <w:lang w:val="kk-KZ"/>
        </w:rPr>
      </w:pPr>
    </w:p>
    <w:p w:rsidR="004E2325" w:rsidRPr="00AE7CAF" w:rsidRDefault="004E2325" w:rsidP="00AE7CAF">
      <w:pPr>
        <w:pStyle w:val="a8"/>
        <w:ind w:firstLine="709"/>
        <w:rPr>
          <w:rFonts w:ascii="Times New Roman" w:hAnsi="Times New Roman"/>
          <w:szCs w:val="28"/>
          <w:lang w:val="kk-KZ"/>
        </w:rPr>
      </w:pPr>
    </w:p>
    <w:p w:rsidR="004E2325" w:rsidRPr="00AE7CAF" w:rsidRDefault="004E2325" w:rsidP="00AE7CAF">
      <w:pPr>
        <w:pStyle w:val="a8"/>
        <w:ind w:firstLine="709"/>
        <w:rPr>
          <w:rFonts w:ascii="Times New Roman" w:hAnsi="Times New Roman"/>
          <w:szCs w:val="28"/>
          <w:lang w:val="kk-KZ"/>
        </w:rPr>
      </w:pPr>
    </w:p>
    <w:p w:rsidR="004E2325" w:rsidRPr="00AE7CAF" w:rsidRDefault="004E2325" w:rsidP="00AE7CAF">
      <w:pPr>
        <w:ind w:firstLine="709"/>
        <w:jc w:val="both"/>
        <w:rPr>
          <w:sz w:val="28"/>
          <w:szCs w:val="28"/>
          <w:lang w:val="kk-KZ"/>
        </w:rPr>
      </w:pPr>
      <w:r w:rsidRPr="00AE7CAF">
        <w:rPr>
          <w:bCs/>
          <w:sz w:val="28"/>
          <w:szCs w:val="28"/>
          <w:lang w:val="kk-KZ"/>
        </w:rPr>
        <w:t>Мемлекет және құқық теориясы мен тарихы, конституциялық және әкімшілік құқығы кафедрасы</w:t>
      </w:r>
      <w:r w:rsidRPr="00AE7CAF">
        <w:rPr>
          <w:sz w:val="28"/>
          <w:szCs w:val="28"/>
          <w:lang w:val="kk-KZ"/>
        </w:rPr>
        <w:t xml:space="preserve"> ның мәжілісінде қаралып ұсынылды. </w:t>
      </w:r>
    </w:p>
    <w:p w:rsidR="00A56C46" w:rsidRPr="00AE7CAF" w:rsidRDefault="00590046" w:rsidP="00AE7CAF">
      <w:pPr>
        <w:pStyle w:val="a8"/>
        <w:ind w:firstLine="709"/>
        <w:rPr>
          <w:rFonts w:ascii="Times New Roman" w:hAnsi="Times New Roman"/>
          <w:bCs/>
          <w:szCs w:val="28"/>
          <w:lang w:val="kk-KZ"/>
        </w:rPr>
      </w:pPr>
      <w:r>
        <w:rPr>
          <w:rFonts w:ascii="Times New Roman" w:hAnsi="Times New Roman"/>
          <w:bCs/>
          <w:szCs w:val="28"/>
          <w:lang w:val="kk-KZ"/>
        </w:rPr>
        <w:t>«31» тамыз 2021 ж.   №1</w:t>
      </w:r>
      <w:r w:rsidR="00A56C46" w:rsidRPr="00AE7CAF">
        <w:rPr>
          <w:rFonts w:ascii="Times New Roman" w:hAnsi="Times New Roman"/>
          <w:bCs/>
          <w:szCs w:val="28"/>
          <w:lang w:val="kk-KZ"/>
        </w:rPr>
        <w:t xml:space="preserve"> Хаттама </w:t>
      </w:r>
    </w:p>
    <w:p w:rsidR="004E2325" w:rsidRPr="00AE7CAF" w:rsidRDefault="004E2325" w:rsidP="00AE7CAF">
      <w:pPr>
        <w:ind w:firstLine="709"/>
        <w:jc w:val="both"/>
        <w:rPr>
          <w:bCs/>
          <w:sz w:val="28"/>
          <w:szCs w:val="28"/>
          <w:lang w:val="kk-KZ"/>
        </w:rPr>
      </w:pPr>
      <w:r w:rsidRPr="00AE7CAF">
        <w:rPr>
          <w:bCs/>
          <w:sz w:val="28"/>
          <w:szCs w:val="28"/>
          <w:lang w:val="kk-KZ"/>
        </w:rPr>
        <w:t>Кафедра меңгерушісі,</w:t>
      </w:r>
    </w:p>
    <w:p w:rsidR="004E2325" w:rsidRPr="00AE7CAF" w:rsidRDefault="004E2325" w:rsidP="00AE7CAF">
      <w:pPr>
        <w:ind w:firstLine="709"/>
        <w:jc w:val="both"/>
        <w:rPr>
          <w:bCs/>
          <w:sz w:val="28"/>
          <w:szCs w:val="28"/>
          <w:lang w:val="kk-KZ"/>
        </w:rPr>
      </w:pPr>
      <w:r w:rsidRPr="00AE7CAF">
        <w:rPr>
          <w:bCs/>
          <w:sz w:val="28"/>
          <w:szCs w:val="28"/>
          <w:lang w:val="kk-KZ"/>
        </w:rPr>
        <w:t xml:space="preserve">з.ғ.д., профессор                      ________________             </w:t>
      </w:r>
      <w:r w:rsidR="009A73BC" w:rsidRPr="00AE7CAF">
        <w:rPr>
          <w:bCs/>
          <w:sz w:val="28"/>
          <w:szCs w:val="28"/>
          <w:lang w:val="kk-KZ"/>
        </w:rPr>
        <w:t>Кенжалиев З.Ж.</w:t>
      </w:r>
    </w:p>
    <w:p w:rsidR="004E2325" w:rsidRPr="00AE7CAF" w:rsidRDefault="004E2325" w:rsidP="00AE7CAF">
      <w:pPr>
        <w:ind w:firstLine="709"/>
        <w:jc w:val="both"/>
        <w:rPr>
          <w:bCs/>
          <w:sz w:val="28"/>
          <w:szCs w:val="28"/>
          <w:lang w:val="kk-KZ"/>
        </w:rPr>
      </w:pPr>
    </w:p>
    <w:p w:rsidR="004E2325" w:rsidRPr="00AE7CAF" w:rsidRDefault="004E2325" w:rsidP="00AE7CAF">
      <w:pPr>
        <w:ind w:firstLine="709"/>
        <w:jc w:val="both"/>
        <w:rPr>
          <w:sz w:val="28"/>
          <w:szCs w:val="28"/>
          <w:lang w:val="kk-KZ"/>
        </w:rPr>
      </w:pPr>
    </w:p>
    <w:p w:rsidR="004E2325" w:rsidRPr="00AE7CAF" w:rsidRDefault="004E2325" w:rsidP="00AE7CAF">
      <w:pPr>
        <w:ind w:firstLine="709"/>
        <w:jc w:val="both"/>
        <w:rPr>
          <w:sz w:val="28"/>
          <w:szCs w:val="28"/>
          <w:lang w:val="kk-KZ"/>
        </w:rPr>
      </w:pPr>
    </w:p>
    <w:p w:rsidR="00007F16" w:rsidRPr="00C74AF1" w:rsidRDefault="00843FA8" w:rsidP="00007F16">
      <w:pPr>
        <w:pStyle w:val="af"/>
        <w:tabs>
          <w:tab w:val="left" w:pos="2605"/>
        </w:tabs>
        <w:ind w:left="102" w:right="-1"/>
        <w:rPr>
          <w:b/>
          <w:color w:val="FF0000"/>
          <w:sz w:val="28"/>
          <w:szCs w:val="28"/>
          <w:lang w:val="kk-KZ"/>
        </w:rPr>
      </w:pPr>
      <w:r>
        <w:rPr>
          <w:b/>
          <w:color w:val="FF0000"/>
          <w:sz w:val="28"/>
          <w:szCs w:val="28"/>
          <w:lang w:val="kk-KZ"/>
        </w:rPr>
        <w:t>2-</w:t>
      </w:r>
      <w:r w:rsidRPr="00A571E8">
        <w:rPr>
          <w:b/>
          <w:color w:val="FF0000"/>
          <w:sz w:val="28"/>
          <w:szCs w:val="28"/>
          <w:lang w:val="kk-KZ"/>
        </w:rPr>
        <w:t>4</w:t>
      </w:r>
      <w:r w:rsidR="00007F16" w:rsidRPr="00C74AF1">
        <w:rPr>
          <w:b/>
          <w:color w:val="FF0000"/>
          <w:sz w:val="28"/>
          <w:szCs w:val="28"/>
          <w:lang w:val="kk-KZ"/>
        </w:rPr>
        <w:t xml:space="preserve"> курстар үшін </w:t>
      </w:r>
    </w:p>
    <w:p w:rsidR="00007F16" w:rsidRPr="00335F6F" w:rsidRDefault="00007F16" w:rsidP="00007F16">
      <w:pPr>
        <w:pStyle w:val="af"/>
        <w:tabs>
          <w:tab w:val="left" w:pos="2605"/>
        </w:tabs>
        <w:ind w:left="102" w:right="-1"/>
        <w:rPr>
          <w:b/>
          <w:color w:val="FF0000"/>
          <w:spacing w:val="-4"/>
          <w:sz w:val="28"/>
          <w:szCs w:val="28"/>
          <w:lang w:val="kk-KZ"/>
        </w:rPr>
      </w:pPr>
      <w:r w:rsidRPr="00335F6F">
        <w:rPr>
          <w:b/>
          <w:color w:val="FF0000"/>
          <w:sz w:val="28"/>
          <w:szCs w:val="28"/>
          <w:lang w:val="kk-KZ"/>
        </w:rPr>
        <w:t>«22»  06.</w:t>
      </w:r>
      <w:r w:rsidRPr="00335F6F">
        <w:rPr>
          <w:b/>
          <w:color w:val="FF0000"/>
          <w:spacing w:val="66"/>
          <w:sz w:val="28"/>
          <w:szCs w:val="28"/>
          <w:lang w:val="kk-KZ"/>
        </w:rPr>
        <w:t xml:space="preserve"> </w:t>
      </w:r>
      <w:r w:rsidRPr="00335F6F">
        <w:rPr>
          <w:b/>
          <w:color w:val="FF0000"/>
          <w:sz w:val="28"/>
          <w:szCs w:val="28"/>
          <w:lang w:val="kk-KZ"/>
        </w:rPr>
        <w:t>202</w:t>
      </w:r>
      <w:r w:rsidR="00843FA8">
        <w:rPr>
          <w:b/>
          <w:color w:val="FF0000"/>
          <w:sz w:val="28"/>
          <w:szCs w:val="28"/>
          <w:lang w:val="kk-KZ"/>
        </w:rPr>
        <w:t>1</w:t>
      </w:r>
      <w:r w:rsidRPr="00335F6F">
        <w:rPr>
          <w:b/>
          <w:color w:val="FF0000"/>
          <w:spacing w:val="1"/>
          <w:sz w:val="28"/>
          <w:szCs w:val="28"/>
          <w:lang w:val="kk-KZ"/>
        </w:rPr>
        <w:t xml:space="preserve"> </w:t>
      </w:r>
      <w:r w:rsidRPr="00335F6F">
        <w:rPr>
          <w:b/>
          <w:color w:val="FF0000"/>
          <w:sz w:val="28"/>
          <w:szCs w:val="28"/>
          <w:lang w:val="kk-KZ"/>
        </w:rPr>
        <w:t>ж.</w:t>
      </w:r>
      <w:r w:rsidRPr="00335F6F">
        <w:rPr>
          <w:b/>
          <w:color w:val="FF0000"/>
          <w:sz w:val="28"/>
          <w:szCs w:val="28"/>
          <w:lang w:val="kk-KZ"/>
        </w:rPr>
        <w:tab/>
        <w:t xml:space="preserve">№34 </w:t>
      </w:r>
      <w:r w:rsidRPr="00C74AF1">
        <w:rPr>
          <w:b/>
          <w:color w:val="FF0000"/>
          <w:sz w:val="28"/>
          <w:szCs w:val="28"/>
          <w:lang w:val="kk-KZ"/>
        </w:rPr>
        <w:t>Хатт</w:t>
      </w:r>
      <w:r w:rsidRPr="00335F6F">
        <w:rPr>
          <w:b/>
          <w:color w:val="FF0000"/>
          <w:spacing w:val="-4"/>
          <w:sz w:val="28"/>
          <w:szCs w:val="28"/>
          <w:lang w:val="kk-KZ"/>
        </w:rPr>
        <w:t xml:space="preserve">ама </w:t>
      </w:r>
    </w:p>
    <w:p w:rsidR="004E2325" w:rsidRPr="00AE7CAF" w:rsidRDefault="004E2325" w:rsidP="00AE7CAF">
      <w:pPr>
        <w:ind w:firstLine="709"/>
        <w:jc w:val="both"/>
        <w:rPr>
          <w:sz w:val="28"/>
          <w:szCs w:val="28"/>
          <w:lang w:val="kk-KZ"/>
        </w:rPr>
      </w:pPr>
    </w:p>
    <w:p w:rsidR="004E2325" w:rsidRPr="00AE7CAF" w:rsidRDefault="004E2325" w:rsidP="00AE7CAF">
      <w:pPr>
        <w:ind w:firstLine="709"/>
        <w:jc w:val="both"/>
        <w:rPr>
          <w:sz w:val="28"/>
          <w:szCs w:val="28"/>
          <w:lang w:val="kk-KZ"/>
        </w:rPr>
      </w:pPr>
    </w:p>
    <w:p w:rsidR="004E2325" w:rsidRPr="00AE7CAF" w:rsidRDefault="004E2325" w:rsidP="00AE7CAF">
      <w:pPr>
        <w:ind w:firstLine="709"/>
        <w:jc w:val="both"/>
        <w:rPr>
          <w:sz w:val="28"/>
          <w:szCs w:val="28"/>
          <w:lang w:val="kk-KZ"/>
        </w:rPr>
      </w:pPr>
    </w:p>
    <w:p w:rsidR="00E9555E" w:rsidRPr="00AE7CAF" w:rsidRDefault="00E9555E" w:rsidP="00AE7CAF">
      <w:pPr>
        <w:ind w:firstLine="709"/>
        <w:jc w:val="both"/>
        <w:rPr>
          <w:sz w:val="28"/>
          <w:szCs w:val="28"/>
          <w:lang w:val="kk-KZ"/>
        </w:rPr>
      </w:pPr>
    </w:p>
    <w:p w:rsidR="00007F16" w:rsidRDefault="00007F16" w:rsidP="00AE7CAF">
      <w:pPr>
        <w:ind w:firstLine="709"/>
        <w:jc w:val="center"/>
        <w:rPr>
          <w:b/>
          <w:sz w:val="28"/>
          <w:szCs w:val="28"/>
          <w:lang w:val="kk-KZ"/>
        </w:rPr>
      </w:pPr>
    </w:p>
    <w:p w:rsidR="00007F16" w:rsidRDefault="00007F16" w:rsidP="00AE7CAF">
      <w:pPr>
        <w:ind w:firstLine="709"/>
        <w:jc w:val="center"/>
        <w:rPr>
          <w:b/>
          <w:sz w:val="28"/>
          <w:szCs w:val="28"/>
          <w:lang w:val="kk-KZ"/>
        </w:rPr>
      </w:pPr>
    </w:p>
    <w:p w:rsidR="00007F16" w:rsidRDefault="00007F16" w:rsidP="00AE7CAF">
      <w:pPr>
        <w:ind w:firstLine="709"/>
        <w:jc w:val="center"/>
        <w:rPr>
          <w:b/>
          <w:sz w:val="28"/>
          <w:szCs w:val="28"/>
          <w:lang w:val="kk-KZ"/>
        </w:rPr>
      </w:pPr>
    </w:p>
    <w:p w:rsidR="00007F16" w:rsidRDefault="00007F16" w:rsidP="00AE7CAF">
      <w:pPr>
        <w:ind w:firstLine="709"/>
        <w:jc w:val="center"/>
        <w:rPr>
          <w:b/>
          <w:sz w:val="28"/>
          <w:szCs w:val="28"/>
          <w:lang w:val="kk-KZ"/>
        </w:rPr>
      </w:pPr>
    </w:p>
    <w:p w:rsidR="00007F16" w:rsidRDefault="00007F16" w:rsidP="00AE7CAF">
      <w:pPr>
        <w:ind w:firstLine="709"/>
        <w:jc w:val="center"/>
        <w:rPr>
          <w:b/>
          <w:sz w:val="28"/>
          <w:szCs w:val="28"/>
          <w:lang w:val="kk-KZ"/>
        </w:rPr>
      </w:pPr>
    </w:p>
    <w:p w:rsidR="004E2325" w:rsidRPr="00AE7CAF" w:rsidRDefault="00343309" w:rsidP="00AE7CAF">
      <w:pPr>
        <w:ind w:firstLine="709"/>
        <w:jc w:val="center"/>
        <w:rPr>
          <w:sz w:val="28"/>
          <w:szCs w:val="28"/>
          <w:lang w:val="kk-KZ"/>
        </w:rPr>
      </w:pPr>
      <w:r w:rsidRPr="00AE7CAF">
        <w:rPr>
          <w:b/>
          <w:sz w:val="28"/>
          <w:szCs w:val="28"/>
          <w:lang w:val="kk-KZ"/>
        </w:rPr>
        <w:t>КІРІСПЕ</w:t>
      </w:r>
    </w:p>
    <w:p w:rsidR="004E2325" w:rsidRPr="007F390B" w:rsidRDefault="009A73BC" w:rsidP="00AE7CAF">
      <w:pPr>
        <w:ind w:firstLine="709"/>
        <w:jc w:val="both"/>
        <w:rPr>
          <w:sz w:val="28"/>
          <w:szCs w:val="28"/>
          <w:lang w:val="kk-KZ"/>
        </w:rPr>
      </w:pPr>
      <w:r w:rsidRPr="00AE7CAF">
        <w:rPr>
          <w:sz w:val="28"/>
          <w:szCs w:val="28"/>
          <w:lang w:val="kk-KZ"/>
        </w:rPr>
        <w:t xml:space="preserve"> </w:t>
      </w:r>
      <w:r w:rsidR="007F390B">
        <w:rPr>
          <w:sz w:val="28"/>
          <w:szCs w:val="28"/>
          <w:lang w:val="kk-KZ"/>
        </w:rPr>
        <w:t xml:space="preserve"> </w:t>
      </w:r>
    </w:p>
    <w:p w:rsidR="005072F6" w:rsidRPr="00965552" w:rsidRDefault="005072F6" w:rsidP="005072F6">
      <w:pPr>
        <w:pStyle w:val="af"/>
        <w:ind w:firstLine="567"/>
        <w:rPr>
          <w:sz w:val="28"/>
          <w:szCs w:val="28"/>
          <w:lang w:val="kk-KZ"/>
        </w:rPr>
      </w:pPr>
      <w:r w:rsidRPr="00965552">
        <w:rPr>
          <w:sz w:val="28"/>
          <w:szCs w:val="28"/>
          <w:lang w:val="kk-KZ"/>
        </w:rPr>
        <w:t>Іс және континенттік құқық пәні курсының мақсаты – қазіргі заманның құқықтық жүйелерін шет мемлекеттердегі мемлекеттік басқару құқығы жүйелерімен, роман-германдық және англосаксондық құқықтық мәдениеттермен бірлесе отырып, нақты құбылыс және концепция ретінде зерттеу.</w:t>
      </w:r>
    </w:p>
    <w:p w:rsidR="00965552" w:rsidRPr="00965552" w:rsidRDefault="005072F6" w:rsidP="00965552">
      <w:pPr>
        <w:shd w:val="clear" w:color="auto" w:fill="FFFFFF"/>
        <w:ind w:firstLine="709"/>
        <w:jc w:val="both"/>
        <w:rPr>
          <w:sz w:val="28"/>
          <w:szCs w:val="28"/>
          <w:lang w:val="kk-KZ"/>
        </w:rPr>
      </w:pPr>
      <w:proofErr w:type="spellStart"/>
      <w:r w:rsidRPr="00965552">
        <w:rPr>
          <w:sz w:val="28"/>
          <w:szCs w:val="28"/>
        </w:rPr>
        <w:t>Олар</w:t>
      </w:r>
      <w:proofErr w:type="spellEnd"/>
      <w:r w:rsidRPr="00965552">
        <w:rPr>
          <w:sz w:val="28"/>
          <w:szCs w:val="28"/>
        </w:rPr>
        <w:t xml:space="preserve"> </w:t>
      </w:r>
      <w:proofErr w:type="spellStart"/>
      <w:r w:rsidRPr="00965552">
        <w:rPr>
          <w:sz w:val="28"/>
          <w:szCs w:val="28"/>
        </w:rPr>
        <w:t>формальды</w:t>
      </w:r>
      <w:proofErr w:type="spellEnd"/>
      <w:r w:rsidRPr="00965552">
        <w:rPr>
          <w:sz w:val="28"/>
          <w:szCs w:val="28"/>
        </w:rPr>
        <w:t xml:space="preserve"> </w:t>
      </w:r>
      <w:proofErr w:type="spellStart"/>
      <w:r w:rsidRPr="00965552">
        <w:rPr>
          <w:sz w:val="28"/>
          <w:szCs w:val="28"/>
        </w:rPr>
        <w:t>белгілері</w:t>
      </w:r>
      <w:proofErr w:type="spellEnd"/>
      <w:r w:rsidRPr="00965552">
        <w:rPr>
          <w:sz w:val="28"/>
          <w:szCs w:val="28"/>
        </w:rPr>
        <w:t xml:space="preserve"> </w:t>
      </w:r>
      <w:proofErr w:type="spellStart"/>
      <w:r w:rsidRPr="00965552">
        <w:rPr>
          <w:sz w:val="28"/>
          <w:szCs w:val="28"/>
        </w:rPr>
        <w:t>бойынша</w:t>
      </w:r>
      <w:proofErr w:type="spellEnd"/>
      <w:r w:rsidRPr="00965552">
        <w:rPr>
          <w:sz w:val="28"/>
          <w:szCs w:val="28"/>
        </w:rPr>
        <w:t xml:space="preserve"> </w:t>
      </w:r>
      <w:proofErr w:type="spellStart"/>
      <w:r w:rsidRPr="00965552">
        <w:rPr>
          <w:sz w:val="28"/>
          <w:szCs w:val="28"/>
        </w:rPr>
        <w:t>ерекшеленеді</w:t>
      </w:r>
      <w:proofErr w:type="spellEnd"/>
      <w:r w:rsidRPr="00965552">
        <w:rPr>
          <w:sz w:val="28"/>
          <w:szCs w:val="28"/>
        </w:rPr>
        <w:t xml:space="preserve">. </w:t>
      </w:r>
      <w:proofErr w:type="spellStart"/>
      <w:r w:rsidRPr="00965552">
        <w:rPr>
          <w:sz w:val="28"/>
          <w:szCs w:val="28"/>
        </w:rPr>
        <w:t>Екі</w:t>
      </w:r>
      <w:proofErr w:type="spellEnd"/>
      <w:r w:rsidRPr="00965552">
        <w:rPr>
          <w:sz w:val="28"/>
          <w:szCs w:val="28"/>
        </w:rPr>
        <w:t xml:space="preserve"> құқықтық жүйенің де барлық жағымды және жағымсыз жақтарын </w:t>
      </w:r>
      <w:proofErr w:type="spellStart"/>
      <w:r w:rsidRPr="00965552">
        <w:rPr>
          <w:sz w:val="28"/>
          <w:szCs w:val="28"/>
        </w:rPr>
        <w:t>талдай</w:t>
      </w:r>
      <w:proofErr w:type="spellEnd"/>
      <w:r w:rsidRPr="00965552">
        <w:rPr>
          <w:sz w:val="28"/>
          <w:szCs w:val="28"/>
        </w:rPr>
        <w:t xml:space="preserve"> </w:t>
      </w:r>
      <w:proofErr w:type="spellStart"/>
      <w:r w:rsidRPr="00965552">
        <w:rPr>
          <w:sz w:val="28"/>
          <w:szCs w:val="28"/>
        </w:rPr>
        <w:t>отырып</w:t>
      </w:r>
      <w:proofErr w:type="spellEnd"/>
      <w:r w:rsidRPr="00965552">
        <w:rPr>
          <w:sz w:val="28"/>
          <w:szCs w:val="28"/>
        </w:rPr>
        <w:t xml:space="preserve">, </w:t>
      </w:r>
      <w:proofErr w:type="spellStart"/>
      <w:r w:rsidRPr="00965552">
        <w:rPr>
          <w:sz w:val="28"/>
          <w:szCs w:val="28"/>
        </w:rPr>
        <w:t>келесі</w:t>
      </w:r>
      <w:proofErr w:type="spellEnd"/>
      <w:r w:rsidRPr="00965552">
        <w:rPr>
          <w:sz w:val="28"/>
          <w:szCs w:val="28"/>
        </w:rPr>
        <w:t xml:space="preserve"> айырмашылықтар </w:t>
      </w:r>
      <w:proofErr w:type="spellStart"/>
      <w:r w:rsidRPr="00965552">
        <w:rPr>
          <w:sz w:val="28"/>
          <w:szCs w:val="28"/>
        </w:rPr>
        <w:t>ажыратылады</w:t>
      </w:r>
      <w:proofErr w:type="spellEnd"/>
      <w:r w:rsidRPr="00965552">
        <w:rPr>
          <w:sz w:val="28"/>
          <w:szCs w:val="28"/>
        </w:rPr>
        <w:t xml:space="preserve">: англо-саксондық құқық жүйесіндегі прецеденттің </w:t>
      </w:r>
      <w:proofErr w:type="spellStart"/>
      <w:r w:rsidRPr="00965552">
        <w:rPr>
          <w:sz w:val="28"/>
          <w:szCs w:val="28"/>
        </w:rPr>
        <w:t>жетекші</w:t>
      </w:r>
      <w:proofErr w:type="spellEnd"/>
      <w:r w:rsidRPr="00965552">
        <w:rPr>
          <w:sz w:val="28"/>
          <w:szCs w:val="28"/>
        </w:rPr>
        <w:t xml:space="preserve"> </w:t>
      </w:r>
      <w:proofErr w:type="gramStart"/>
      <w:r w:rsidRPr="00965552">
        <w:rPr>
          <w:sz w:val="28"/>
          <w:szCs w:val="28"/>
        </w:rPr>
        <w:t>р</w:t>
      </w:r>
      <w:proofErr w:type="gramEnd"/>
      <w:r w:rsidRPr="00965552">
        <w:rPr>
          <w:sz w:val="28"/>
          <w:szCs w:val="28"/>
        </w:rPr>
        <w:t xml:space="preserve">өлі, ал роман-германдық құқықта – парламенттің заң шығарушылық қызметі; құқықтың </w:t>
      </w:r>
      <w:proofErr w:type="spellStart"/>
      <w:r w:rsidRPr="00965552">
        <w:rPr>
          <w:sz w:val="28"/>
          <w:szCs w:val="28"/>
        </w:rPr>
        <w:t>негізгі</w:t>
      </w:r>
      <w:proofErr w:type="spellEnd"/>
      <w:r w:rsidRPr="00965552">
        <w:rPr>
          <w:sz w:val="28"/>
          <w:szCs w:val="28"/>
        </w:rPr>
        <w:t xml:space="preserve"> қайнар көзі құқық </w:t>
      </w:r>
      <w:proofErr w:type="spellStart"/>
      <w:r w:rsidRPr="00965552">
        <w:rPr>
          <w:sz w:val="28"/>
          <w:szCs w:val="28"/>
        </w:rPr>
        <w:t>болып</w:t>
      </w:r>
      <w:proofErr w:type="spellEnd"/>
      <w:r w:rsidRPr="00965552">
        <w:rPr>
          <w:sz w:val="28"/>
          <w:szCs w:val="28"/>
        </w:rPr>
        <w:t xml:space="preserve"> </w:t>
      </w:r>
      <w:proofErr w:type="spellStart"/>
      <w:r w:rsidRPr="00965552">
        <w:rPr>
          <w:sz w:val="28"/>
          <w:szCs w:val="28"/>
        </w:rPr>
        <w:t>табылатын</w:t>
      </w:r>
      <w:proofErr w:type="spellEnd"/>
      <w:r w:rsidRPr="00965552">
        <w:rPr>
          <w:sz w:val="28"/>
          <w:szCs w:val="28"/>
        </w:rPr>
        <w:t xml:space="preserve"> романо-германдық құқық жүйесінен айырмашылығы </w:t>
      </w:r>
      <w:proofErr w:type="spellStart"/>
      <w:r w:rsidRPr="00965552">
        <w:rPr>
          <w:sz w:val="28"/>
          <w:szCs w:val="28"/>
        </w:rPr>
        <w:t>жалпы</w:t>
      </w:r>
      <w:proofErr w:type="spellEnd"/>
      <w:r w:rsidRPr="00965552">
        <w:rPr>
          <w:sz w:val="28"/>
          <w:szCs w:val="28"/>
        </w:rPr>
        <w:t xml:space="preserve"> құқықтың қайнар көздері жүйесіндегі прецеденттің анықтаушы </w:t>
      </w:r>
      <w:proofErr w:type="gramStart"/>
      <w:r w:rsidRPr="00965552">
        <w:rPr>
          <w:sz w:val="28"/>
          <w:szCs w:val="28"/>
        </w:rPr>
        <w:t>р</w:t>
      </w:r>
      <w:proofErr w:type="gramEnd"/>
      <w:r w:rsidRPr="00965552">
        <w:rPr>
          <w:sz w:val="28"/>
          <w:szCs w:val="28"/>
        </w:rPr>
        <w:t xml:space="preserve">өлі; сот </w:t>
      </w:r>
      <w:proofErr w:type="spellStart"/>
      <w:r w:rsidRPr="00965552">
        <w:rPr>
          <w:sz w:val="28"/>
          <w:szCs w:val="28"/>
        </w:rPr>
        <w:t>органдарын</w:t>
      </w:r>
      <w:proofErr w:type="spellEnd"/>
      <w:r w:rsidRPr="00965552">
        <w:rPr>
          <w:sz w:val="28"/>
          <w:szCs w:val="28"/>
        </w:rPr>
        <w:t xml:space="preserve"> құру және қызмет </w:t>
      </w:r>
      <w:proofErr w:type="spellStart"/>
      <w:r w:rsidRPr="00965552">
        <w:rPr>
          <w:sz w:val="28"/>
          <w:szCs w:val="28"/>
        </w:rPr>
        <w:t>ету</w:t>
      </w:r>
      <w:proofErr w:type="spellEnd"/>
      <w:r w:rsidRPr="00965552">
        <w:rPr>
          <w:sz w:val="28"/>
          <w:szCs w:val="28"/>
        </w:rPr>
        <w:t xml:space="preserve"> тәртібінің </w:t>
      </w:r>
      <w:proofErr w:type="spellStart"/>
      <w:r w:rsidRPr="00965552">
        <w:rPr>
          <w:sz w:val="28"/>
          <w:szCs w:val="28"/>
        </w:rPr>
        <w:t>ерекшеліктері</w:t>
      </w:r>
      <w:proofErr w:type="spellEnd"/>
      <w:r w:rsidR="00965552" w:rsidRPr="00965552">
        <w:rPr>
          <w:sz w:val="28"/>
          <w:szCs w:val="28"/>
        </w:rPr>
        <w:t>.</w:t>
      </w:r>
      <w:r w:rsidR="00965552" w:rsidRPr="00965552">
        <w:rPr>
          <w:sz w:val="28"/>
          <w:szCs w:val="28"/>
          <w:lang w:val="kk-KZ"/>
        </w:rPr>
        <w:t xml:space="preserve"> Мемлекеттік қызмет мемлекеттің негізгі институттарының бірі болып табылады. Сондықтан да, мемлекеттік</w:t>
      </w:r>
      <w:r w:rsidR="00965552" w:rsidRPr="00965552">
        <w:rPr>
          <w:bCs/>
          <w:sz w:val="28"/>
          <w:szCs w:val="28"/>
          <w:lang w:val="kk-KZ"/>
        </w:rPr>
        <w:t xml:space="preserve"> </w:t>
      </w:r>
      <w:r w:rsidR="00965552" w:rsidRPr="00965552">
        <w:rPr>
          <w:sz w:val="28"/>
          <w:szCs w:val="28"/>
          <w:lang w:val="kk-KZ"/>
        </w:rPr>
        <w:t>басқару теориясы мен мемлекеттік қызметтің ұйымдастырылуының құқықтық негіздерін, Қазақстан Республикасының кадрлық саясатын, сапалы кадрлық құрамды қалыптастыру, кадрларды дамыту проблемаларын, дамыған шет елдерінің тәжірибесін зерттеп, сан алуан теориялық көзқарастарды саралау зерттеу</w:t>
      </w:r>
      <w:r w:rsidR="00965552">
        <w:rPr>
          <w:sz w:val="28"/>
          <w:szCs w:val="28"/>
          <w:lang w:val="kk-KZ"/>
        </w:rPr>
        <w:t xml:space="preserve">шілерге </w:t>
      </w:r>
      <w:r w:rsidR="00DA4300">
        <w:rPr>
          <w:sz w:val="28"/>
          <w:szCs w:val="28"/>
          <w:lang w:val="kk-KZ"/>
        </w:rPr>
        <w:t>де және</w:t>
      </w:r>
      <w:r w:rsidR="00965552" w:rsidRPr="00965552">
        <w:rPr>
          <w:sz w:val="28"/>
          <w:szCs w:val="28"/>
          <w:lang w:val="kk-KZ"/>
        </w:rPr>
        <w:t xml:space="preserve"> білім алушы магистранттарға да пайдалы.</w:t>
      </w:r>
    </w:p>
    <w:p w:rsidR="00965552" w:rsidRPr="00965552" w:rsidRDefault="00965552" w:rsidP="00965552">
      <w:pPr>
        <w:shd w:val="clear" w:color="auto" w:fill="FFFFFF"/>
        <w:ind w:firstLine="709"/>
        <w:jc w:val="both"/>
        <w:rPr>
          <w:color w:val="212529"/>
          <w:sz w:val="28"/>
          <w:szCs w:val="28"/>
          <w:lang w:val="kk-KZ"/>
        </w:rPr>
      </w:pPr>
    </w:p>
    <w:p w:rsidR="00965552" w:rsidRPr="00965552" w:rsidRDefault="00965552" w:rsidP="00965552">
      <w:pPr>
        <w:ind w:firstLine="709"/>
        <w:jc w:val="both"/>
        <w:rPr>
          <w:sz w:val="28"/>
          <w:szCs w:val="28"/>
          <w:lang w:val="kk-KZ"/>
        </w:rPr>
      </w:pPr>
    </w:p>
    <w:p w:rsidR="005072F6" w:rsidRPr="00965552" w:rsidRDefault="005072F6" w:rsidP="005072F6">
      <w:pPr>
        <w:pStyle w:val="af"/>
        <w:ind w:firstLine="567"/>
        <w:rPr>
          <w:lang w:val="kk-KZ"/>
        </w:rPr>
      </w:pPr>
    </w:p>
    <w:p w:rsidR="005072F6" w:rsidRPr="00965552" w:rsidRDefault="005072F6" w:rsidP="005072F6">
      <w:pPr>
        <w:pStyle w:val="af"/>
        <w:ind w:firstLine="567"/>
        <w:rPr>
          <w:lang w:val="kk-KZ"/>
        </w:rPr>
      </w:pPr>
    </w:p>
    <w:p w:rsidR="004E2325" w:rsidRPr="00965552" w:rsidRDefault="004E2325" w:rsidP="00AE7CAF">
      <w:pPr>
        <w:ind w:firstLine="709"/>
        <w:jc w:val="both"/>
        <w:rPr>
          <w:sz w:val="28"/>
          <w:szCs w:val="28"/>
          <w:lang w:val="kk-KZ"/>
        </w:rPr>
      </w:pPr>
    </w:p>
    <w:p w:rsidR="004E2325" w:rsidRPr="00AE7CAF" w:rsidRDefault="004E2325" w:rsidP="00AE7CAF">
      <w:pPr>
        <w:ind w:firstLine="709"/>
        <w:jc w:val="both"/>
        <w:rPr>
          <w:sz w:val="28"/>
          <w:szCs w:val="28"/>
          <w:lang w:val="kk-KZ"/>
        </w:rPr>
      </w:pPr>
    </w:p>
    <w:p w:rsidR="00E9555E" w:rsidRPr="00AE7CAF" w:rsidRDefault="00E9555E" w:rsidP="00AE7CAF">
      <w:pPr>
        <w:ind w:firstLine="709"/>
        <w:jc w:val="both"/>
        <w:rPr>
          <w:b/>
          <w:sz w:val="28"/>
          <w:szCs w:val="28"/>
          <w:lang w:val="kk-KZ"/>
        </w:rPr>
      </w:pPr>
    </w:p>
    <w:p w:rsidR="00E9555E" w:rsidRPr="00AE7CAF" w:rsidRDefault="00E9555E" w:rsidP="00AE7CAF">
      <w:pPr>
        <w:ind w:firstLine="709"/>
        <w:jc w:val="both"/>
        <w:rPr>
          <w:b/>
          <w:sz w:val="28"/>
          <w:szCs w:val="28"/>
          <w:lang w:val="kk-KZ"/>
        </w:rPr>
      </w:pPr>
    </w:p>
    <w:p w:rsidR="00E9555E" w:rsidRPr="00AE7CAF" w:rsidRDefault="00E9555E" w:rsidP="00AE7CAF">
      <w:pPr>
        <w:ind w:firstLine="709"/>
        <w:jc w:val="both"/>
        <w:rPr>
          <w:b/>
          <w:sz w:val="28"/>
          <w:szCs w:val="28"/>
          <w:lang w:val="kk-KZ"/>
        </w:rPr>
      </w:pPr>
    </w:p>
    <w:p w:rsidR="00E9555E" w:rsidRPr="00AE7CAF" w:rsidRDefault="00E9555E" w:rsidP="00AE7CAF">
      <w:pPr>
        <w:ind w:firstLine="709"/>
        <w:jc w:val="both"/>
        <w:rPr>
          <w:b/>
          <w:sz w:val="28"/>
          <w:szCs w:val="28"/>
          <w:lang w:val="kk-KZ"/>
        </w:rPr>
      </w:pPr>
    </w:p>
    <w:p w:rsidR="00E9555E" w:rsidRPr="00AE7CAF" w:rsidRDefault="00E9555E" w:rsidP="00AE7CAF">
      <w:pPr>
        <w:ind w:firstLine="709"/>
        <w:jc w:val="both"/>
        <w:rPr>
          <w:b/>
          <w:sz w:val="28"/>
          <w:szCs w:val="28"/>
          <w:lang w:val="kk-KZ"/>
        </w:rPr>
      </w:pPr>
    </w:p>
    <w:p w:rsidR="00E9555E" w:rsidRPr="00AE7CAF" w:rsidRDefault="00E9555E" w:rsidP="00AE7CAF">
      <w:pPr>
        <w:ind w:firstLine="709"/>
        <w:jc w:val="both"/>
        <w:rPr>
          <w:b/>
          <w:sz w:val="28"/>
          <w:szCs w:val="28"/>
          <w:lang w:val="kk-KZ"/>
        </w:rPr>
      </w:pPr>
    </w:p>
    <w:p w:rsidR="00E9555E" w:rsidRPr="00AE7CAF" w:rsidRDefault="00E9555E" w:rsidP="00AE7CAF">
      <w:pPr>
        <w:ind w:firstLine="709"/>
        <w:jc w:val="both"/>
        <w:rPr>
          <w:b/>
          <w:sz w:val="28"/>
          <w:szCs w:val="28"/>
          <w:lang w:val="kk-KZ"/>
        </w:rPr>
      </w:pPr>
    </w:p>
    <w:p w:rsidR="00E9555E" w:rsidRPr="00AE7CAF" w:rsidRDefault="00E9555E" w:rsidP="00AE7CAF">
      <w:pPr>
        <w:ind w:firstLine="709"/>
        <w:jc w:val="both"/>
        <w:rPr>
          <w:b/>
          <w:sz w:val="28"/>
          <w:szCs w:val="28"/>
          <w:lang w:val="kk-KZ"/>
        </w:rPr>
      </w:pPr>
    </w:p>
    <w:p w:rsidR="00E9555E" w:rsidRPr="00AE7CAF" w:rsidRDefault="00E9555E" w:rsidP="00AE7CAF">
      <w:pPr>
        <w:ind w:firstLine="709"/>
        <w:jc w:val="both"/>
        <w:rPr>
          <w:b/>
          <w:sz w:val="28"/>
          <w:szCs w:val="28"/>
          <w:lang w:val="kk-KZ"/>
        </w:rPr>
      </w:pPr>
    </w:p>
    <w:p w:rsidR="00E9555E" w:rsidRPr="00AE7CAF" w:rsidRDefault="00E9555E" w:rsidP="00AE7CAF">
      <w:pPr>
        <w:ind w:firstLine="709"/>
        <w:jc w:val="both"/>
        <w:rPr>
          <w:b/>
          <w:sz w:val="28"/>
          <w:szCs w:val="28"/>
          <w:lang w:val="kk-KZ"/>
        </w:rPr>
      </w:pPr>
    </w:p>
    <w:p w:rsidR="009A73BC" w:rsidRPr="00AE7CAF" w:rsidRDefault="009A73BC" w:rsidP="00AE7CAF">
      <w:pPr>
        <w:ind w:firstLine="709"/>
        <w:jc w:val="both"/>
        <w:rPr>
          <w:b/>
          <w:sz w:val="28"/>
          <w:szCs w:val="28"/>
          <w:lang w:val="kk-KZ"/>
        </w:rPr>
      </w:pPr>
    </w:p>
    <w:p w:rsidR="009A73BC" w:rsidRDefault="009A73BC" w:rsidP="00AE7CAF">
      <w:pPr>
        <w:ind w:firstLine="709"/>
        <w:jc w:val="both"/>
        <w:rPr>
          <w:b/>
          <w:sz w:val="28"/>
          <w:szCs w:val="28"/>
          <w:lang w:val="kk-KZ"/>
        </w:rPr>
      </w:pPr>
    </w:p>
    <w:p w:rsidR="007D4EE7" w:rsidRDefault="007D4EE7" w:rsidP="00AE7CAF">
      <w:pPr>
        <w:ind w:firstLine="709"/>
        <w:jc w:val="both"/>
        <w:rPr>
          <w:b/>
          <w:sz w:val="28"/>
          <w:szCs w:val="28"/>
          <w:lang w:val="kk-KZ"/>
        </w:rPr>
      </w:pPr>
    </w:p>
    <w:p w:rsidR="00BD1ABF" w:rsidRPr="00AE7CAF" w:rsidRDefault="00BD1ABF" w:rsidP="00AE7CAF">
      <w:pPr>
        <w:ind w:firstLine="709"/>
        <w:jc w:val="both"/>
        <w:rPr>
          <w:b/>
          <w:sz w:val="28"/>
          <w:szCs w:val="28"/>
          <w:lang w:val="kk-KZ"/>
        </w:rPr>
      </w:pPr>
    </w:p>
    <w:p w:rsidR="00E9555E" w:rsidRPr="00AE7CAF" w:rsidRDefault="00E9555E" w:rsidP="00AE7CAF">
      <w:pPr>
        <w:ind w:firstLine="709"/>
        <w:jc w:val="both"/>
        <w:rPr>
          <w:b/>
          <w:sz w:val="28"/>
          <w:szCs w:val="28"/>
          <w:lang w:val="kk-KZ"/>
        </w:rPr>
      </w:pPr>
    </w:p>
    <w:p w:rsidR="00007F16" w:rsidRDefault="00007F16" w:rsidP="00007F16">
      <w:pPr>
        <w:ind w:firstLine="567"/>
        <w:jc w:val="center"/>
        <w:rPr>
          <w:b/>
          <w:sz w:val="28"/>
          <w:szCs w:val="28"/>
          <w:lang w:val="kk-KZ"/>
        </w:rPr>
      </w:pPr>
      <w:r>
        <w:rPr>
          <w:b/>
          <w:sz w:val="28"/>
          <w:szCs w:val="28"/>
          <w:lang w:val="kk-KZ"/>
        </w:rPr>
        <w:t>ҚОРЫТЫНДЫ ЕМТИХАН</w:t>
      </w:r>
      <w:r w:rsidRPr="00FF1A8D">
        <w:rPr>
          <w:b/>
          <w:sz w:val="28"/>
          <w:szCs w:val="28"/>
          <w:lang w:val="kk-KZ"/>
        </w:rPr>
        <w:t xml:space="preserve"> </w:t>
      </w:r>
      <w:r>
        <w:rPr>
          <w:b/>
          <w:sz w:val="28"/>
          <w:szCs w:val="28"/>
          <w:lang w:val="kk-KZ"/>
        </w:rPr>
        <w:t>БАҒДАРЛАМАСЫ</w:t>
      </w:r>
    </w:p>
    <w:p w:rsidR="00007F16" w:rsidRPr="00AE7CAF" w:rsidRDefault="00007F16" w:rsidP="00007F16">
      <w:pPr>
        <w:ind w:firstLine="709"/>
        <w:jc w:val="center"/>
        <w:rPr>
          <w:b/>
          <w:sz w:val="28"/>
          <w:szCs w:val="28"/>
          <w:lang w:val="kk-KZ"/>
        </w:rPr>
      </w:pPr>
      <w:r>
        <w:rPr>
          <w:b/>
          <w:sz w:val="28"/>
          <w:szCs w:val="28"/>
          <w:lang w:val="kk-KZ"/>
        </w:rPr>
        <w:t>Емтихан тапсыру бойынша нұсқаулық</w:t>
      </w:r>
    </w:p>
    <w:p w:rsidR="008F6993" w:rsidRPr="00AE7CAF" w:rsidRDefault="008F6993" w:rsidP="008F6993">
      <w:pPr>
        <w:jc w:val="center"/>
        <w:rPr>
          <w:b/>
          <w:sz w:val="28"/>
          <w:szCs w:val="28"/>
          <w:lang w:val="kk-KZ"/>
        </w:rPr>
      </w:pPr>
    </w:p>
    <w:p w:rsidR="008F6993" w:rsidRPr="00AE7CAF" w:rsidRDefault="008F6993" w:rsidP="008F6993">
      <w:pPr>
        <w:ind w:firstLine="709"/>
        <w:jc w:val="both"/>
        <w:rPr>
          <w:sz w:val="28"/>
          <w:szCs w:val="28"/>
          <w:lang w:val="kk-KZ"/>
        </w:rPr>
      </w:pPr>
      <w:r w:rsidRPr="00AE7CAF">
        <w:rPr>
          <w:sz w:val="28"/>
          <w:szCs w:val="28"/>
          <w:lang w:val="kk-KZ"/>
        </w:rPr>
        <w:t xml:space="preserve">Ауызша емтихан: дәстүрлі-сұрақтарға жауаптар </w:t>
      </w:r>
    </w:p>
    <w:p w:rsidR="008F6993" w:rsidRPr="00AE7CAF" w:rsidRDefault="008F6993" w:rsidP="008F6993">
      <w:pPr>
        <w:ind w:firstLine="709"/>
        <w:jc w:val="both"/>
        <w:rPr>
          <w:sz w:val="28"/>
          <w:szCs w:val="28"/>
          <w:lang w:val="kk-KZ"/>
        </w:rPr>
      </w:pPr>
      <w:r w:rsidRPr="00AE7CAF">
        <w:rPr>
          <w:sz w:val="28"/>
          <w:szCs w:val="28"/>
          <w:lang w:val="kk-KZ"/>
        </w:rPr>
        <w:t xml:space="preserve">Емтихан форматы-синхронды. </w:t>
      </w:r>
    </w:p>
    <w:p w:rsidR="008F6993" w:rsidRPr="00FA6A60" w:rsidRDefault="008F6993" w:rsidP="008F6993">
      <w:pPr>
        <w:ind w:firstLine="709"/>
        <w:jc w:val="both"/>
        <w:rPr>
          <w:sz w:val="28"/>
          <w:szCs w:val="28"/>
          <w:lang w:val="kk-KZ"/>
        </w:rPr>
      </w:pPr>
      <w:r w:rsidRPr="00AE7CAF">
        <w:rPr>
          <w:sz w:val="28"/>
          <w:szCs w:val="28"/>
          <w:lang w:val="kk-KZ"/>
        </w:rPr>
        <w:t xml:space="preserve">Ауызша емтихан өткізіледі: </w:t>
      </w:r>
      <w:r>
        <w:rPr>
          <w:sz w:val="28"/>
          <w:szCs w:val="28"/>
          <w:lang w:val="kk-KZ"/>
        </w:rPr>
        <w:t>офлайн (бетке-бет жүздесу)</w:t>
      </w:r>
    </w:p>
    <w:p w:rsidR="008F6993" w:rsidRPr="00025380" w:rsidRDefault="008F6993" w:rsidP="008F6993">
      <w:pPr>
        <w:ind w:firstLine="709"/>
        <w:jc w:val="both"/>
        <w:rPr>
          <w:sz w:val="28"/>
          <w:szCs w:val="28"/>
          <w:lang w:val="kk-KZ"/>
        </w:rPr>
      </w:pPr>
      <w:r w:rsidRPr="00025380">
        <w:rPr>
          <w:sz w:val="28"/>
          <w:szCs w:val="28"/>
          <w:lang w:val="kk-KZ"/>
        </w:rPr>
        <w:t xml:space="preserve">Емтиханның өткізілуін бақылау: оқытушы </w:t>
      </w:r>
      <w:r w:rsidR="006E115C">
        <w:rPr>
          <w:sz w:val="28"/>
          <w:szCs w:val="28"/>
          <w:lang w:val="kk-KZ"/>
        </w:rPr>
        <w:t>және емтихандық комиссия</w:t>
      </w:r>
      <w:r w:rsidRPr="00025380">
        <w:rPr>
          <w:sz w:val="28"/>
          <w:szCs w:val="28"/>
          <w:lang w:val="kk-KZ"/>
        </w:rPr>
        <w:t xml:space="preserve">. </w:t>
      </w:r>
    </w:p>
    <w:p w:rsidR="008F6993" w:rsidRPr="00AE7CAF" w:rsidRDefault="008F6993" w:rsidP="008F6993">
      <w:pPr>
        <w:ind w:firstLine="709"/>
        <w:jc w:val="both"/>
        <w:rPr>
          <w:sz w:val="28"/>
          <w:szCs w:val="28"/>
          <w:lang w:val="kk-KZ"/>
        </w:rPr>
      </w:pPr>
      <w:r w:rsidRPr="00AE7CAF">
        <w:rPr>
          <w:sz w:val="28"/>
          <w:szCs w:val="28"/>
          <w:lang w:val="kk-KZ"/>
        </w:rPr>
        <w:t xml:space="preserve">Ұзақтығы: </w:t>
      </w:r>
    </w:p>
    <w:p w:rsidR="008F6993" w:rsidRPr="00AE7CAF" w:rsidRDefault="008F6993" w:rsidP="008F6993">
      <w:pPr>
        <w:ind w:firstLine="709"/>
        <w:jc w:val="both"/>
        <w:rPr>
          <w:sz w:val="28"/>
          <w:szCs w:val="28"/>
          <w:lang w:val="kk-KZ"/>
        </w:rPr>
      </w:pPr>
      <w:r w:rsidRPr="00AE7CAF">
        <w:rPr>
          <w:sz w:val="28"/>
          <w:szCs w:val="28"/>
          <w:lang w:val="kk-KZ"/>
        </w:rPr>
        <w:t xml:space="preserve">Дайындық уақыты – </w:t>
      </w:r>
      <w:r w:rsidR="00007F16">
        <w:rPr>
          <w:sz w:val="28"/>
          <w:szCs w:val="28"/>
          <w:lang w:val="kk-KZ"/>
        </w:rPr>
        <w:t>15-</w:t>
      </w:r>
      <w:r w:rsidRPr="00AE7CAF">
        <w:rPr>
          <w:sz w:val="28"/>
          <w:szCs w:val="28"/>
          <w:lang w:val="kk-KZ"/>
        </w:rPr>
        <w:t xml:space="preserve">20 минут. </w:t>
      </w:r>
    </w:p>
    <w:p w:rsidR="008F6993" w:rsidRPr="00AE7CAF" w:rsidRDefault="008F6993" w:rsidP="008F6993">
      <w:pPr>
        <w:ind w:firstLine="709"/>
        <w:jc w:val="both"/>
        <w:rPr>
          <w:sz w:val="28"/>
          <w:szCs w:val="28"/>
          <w:lang w:val="kk-KZ"/>
        </w:rPr>
      </w:pPr>
      <w:r w:rsidRPr="00AE7CAF">
        <w:rPr>
          <w:sz w:val="28"/>
          <w:szCs w:val="28"/>
          <w:lang w:val="kk-KZ"/>
        </w:rPr>
        <w:t xml:space="preserve">Жауап беру уақыты  -  </w:t>
      </w:r>
      <w:r w:rsidR="00007F16">
        <w:rPr>
          <w:sz w:val="28"/>
          <w:szCs w:val="28"/>
          <w:lang w:val="kk-KZ"/>
        </w:rPr>
        <w:t>10-</w:t>
      </w:r>
      <w:r w:rsidRPr="00AE7CAF">
        <w:rPr>
          <w:sz w:val="28"/>
          <w:szCs w:val="28"/>
          <w:lang w:val="kk-KZ"/>
        </w:rPr>
        <w:t>1</w:t>
      </w:r>
      <w:r>
        <w:rPr>
          <w:sz w:val="28"/>
          <w:szCs w:val="28"/>
          <w:lang w:val="kk-KZ"/>
        </w:rPr>
        <w:t>5</w:t>
      </w:r>
      <w:r w:rsidRPr="00AE7CAF">
        <w:rPr>
          <w:sz w:val="28"/>
          <w:szCs w:val="28"/>
          <w:lang w:val="kk-KZ"/>
        </w:rPr>
        <w:t xml:space="preserve"> минут.</w:t>
      </w:r>
      <w:r>
        <w:rPr>
          <w:sz w:val="28"/>
          <w:szCs w:val="28"/>
          <w:lang w:val="kk-KZ"/>
        </w:rPr>
        <w:t xml:space="preserve"> </w:t>
      </w:r>
    </w:p>
    <w:p w:rsidR="008F6993" w:rsidRPr="00AE7CAF" w:rsidRDefault="008F6993" w:rsidP="008F6993">
      <w:pPr>
        <w:ind w:firstLine="709"/>
        <w:jc w:val="both"/>
        <w:rPr>
          <w:sz w:val="28"/>
          <w:szCs w:val="28"/>
          <w:lang w:val="kk-KZ"/>
        </w:rPr>
      </w:pPr>
    </w:p>
    <w:p w:rsidR="008F6993" w:rsidRDefault="00007F16" w:rsidP="00F44898">
      <w:pPr>
        <w:pStyle w:val="a5"/>
        <w:numPr>
          <w:ilvl w:val="0"/>
          <w:numId w:val="1"/>
        </w:numPr>
        <w:jc w:val="both"/>
        <w:rPr>
          <w:sz w:val="28"/>
          <w:szCs w:val="28"/>
          <w:lang w:val="kk-KZ"/>
        </w:rPr>
      </w:pPr>
      <w:r>
        <w:rPr>
          <w:sz w:val="28"/>
          <w:szCs w:val="28"/>
          <w:lang w:val="kk-KZ"/>
        </w:rPr>
        <w:t>Магистрант е</w:t>
      </w:r>
      <w:r w:rsidR="008F6993">
        <w:rPr>
          <w:sz w:val="28"/>
          <w:szCs w:val="28"/>
          <w:lang w:val="kk-KZ"/>
        </w:rPr>
        <w:t>мтихан басталар алдында келесілерді орындауы керек:</w:t>
      </w:r>
    </w:p>
    <w:p w:rsidR="008F6993" w:rsidRDefault="008F6993" w:rsidP="00F44898">
      <w:pPr>
        <w:pStyle w:val="a5"/>
        <w:numPr>
          <w:ilvl w:val="0"/>
          <w:numId w:val="2"/>
        </w:numPr>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8F6993" w:rsidRDefault="008F6993" w:rsidP="00F44898">
      <w:pPr>
        <w:pStyle w:val="a5"/>
        <w:numPr>
          <w:ilvl w:val="0"/>
          <w:numId w:val="2"/>
        </w:numPr>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8F6993" w:rsidRDefault="008F6993" w:rsidP="00F44898">
      <w:pPr>
        <w:pStyle w:val="a5"/>
        <w:numPr>
          <w:ilvl w:val="0"/>
          <w:numId w:val="2"/>
        </w:numPr>
        <w:jc w:val="both"/>
        <w:rPr>
          <w:sz w:val="28"/>
          <w:szCs w:val="28"/>
          <w:lang w:val="kk-KZ"/>
        </w:rPr>
      </w:pPr>
      <w:r>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8F6993" w:rsidRDefault="008F6993" w:rsidP="00F44898">
      <w:pPr>
        <w:pStyle w:val="a5"/>
        <w:numPr>
          <w:ilvl w:val="0"/>
          <w:numId w:val="2"/>
        </w:numPr>
        <w:jc w:val="both"/>
        <w:rPr>
          <w:sz w:val="28"/>
          <w:szCs w:val="28"/>
          <w:lang w:val="kk-KZ"/>
        </w:rPr>
      </w:pPr>
      <w:r>
        <w:rPr>
          <w:sz w:val="28"/>
          <w:szCs w:val="28"/>
          <w:lang w:val="kk-KZ"/>
        </w:rPr>
        <w:t>өзімен бірге маска алып келуі тиіс. Маскасыз емтихан залына кіргізілмейді.</w:t>
      </w:r>
    </w:p>
    <w:p w:rsidR="008F6993" w:rsidRDefault="008F6993" w:rsidP="00F44898">
      <w:pPr>
        <w:pStyle w:val="a5"/>
        <w:numPr>
          <w:ilvl w:val="0"/>
          <w:numId w:val="1"/>
        </w:numPr>
        <w:jc w:val="both"/>
        <w:rPr>
          <w:sz w:val="28"/>
          <w:szCs w:val="28"/>
          <w:lang w:val="kk-KZ"/>
        </w:rPr>
      </w:pPr>
      <w:r w:rsidRPr="00AE7CAF">
        <w:rPr>
          <w:sz w:val="28"/>
          <w:szCs w:val="28"/>
          <w:lang w:val="kk-KZ"/>
        </w:rPr>
        <w:t xml:space="preserve">Емтихан басталған кезде комиссия шақырған </w:t>
      </w:r>
      <w:r>
        <w:rPr>
          <w:sz w:val="28"/>
          <w:szCs w:val="28"/>
          <w:lang w:val="kk-KZ"/>
        </w:rPr>
        <w:t xml:space="preserve">магистрант </w:t>
      </w:r>
      <w:r w:rsidRPr="00AE7CAF">
        <w:rPr>
          <w:sz w:val="28"/>
          <w:szCs w:val="28"/>
          <w:lang w:val="kk-KZ"/>
        </w:rPr>
        <w:t>өзінің жеке куәлігін көрсетеді</w:t>
      </w:r>
      <w:r>
        <w:rPr>
          <w:sz w:val="28"/>
          <w:szCs w:val="28"/>
          <w:lang w:val="kk-KZ"/>
        </w:rPr>
        <w:t xml:space="preserve">. </w:t>
      </w:r>
    </w:p>
    <w:p w:rsidR="008F6993" w:rsidRDefault="008F6993" w:rsidP="00F44898">
      <w:pPr>
        <w:pStyle w:val="a5"/>
        <w:numPr>
          <w:ilvl w:val="0"/>
          <w:numId w:val="1"/>
        </w:numPr>
        <w:jc w:val="both"/>
        <w:rPr>
          <w:sz w:val="28"/>
          <w:szCs w:val="28"/>
          <w:lang w:val="kk-KZ"/>
        </w:rPr>
      </w:pPr>
      <w:r>
        <w:rPr>
          <w:sz w:val="28"/>
          <w:szCs w:val="28"/>
          <w:lang w:val="kk-KZ"/>
        </w:rPr>
        <w:t xml:space="preserve">Магистранттар емтихан билетін таңдау арқылы алады. Емтихан сұрақтары (билеттер) қағаз нұсқасында даярланады. Магистранттарға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8F6993" w:rsidRDefault="008F6993" w:rsidP="00F44898">
      <w:pPr>
        <w:pStyle w:val="a5"/>
        <w:numPr>
          <w:ilvl w:val="0"/>
          <w:numId w:val="1"/>
        </w:numPr>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8F6993" w:rsidRDefault="008F6993" w:rsidP="00F44898">
      <w:pPr>
        <w:pStyle w:val="a5"/>
        <w:numPr>
          <w:ilvl w:val="0"/>
          <w:numId w:val="1"/>
        </w:numPr>
        <w:jc w:val="both"/>
        <w:rPr>
          <w:sz w:val="28"/>
          <w:szCs w:val="28"/>
          <w:lang w:val="kk-KZ"/>
        </w:rPr>
      </w:pPr>
      <w:r>
        <w:rPr>
          <w:sz w:val="28"/>
          <w:szCs w:val="28"/>
          <w:lang w:val="kk-KZ"/>
        </w:rPr>
        <w:t xml:space="preserve">Емтихан өткізілуі барысында аудиториядан шығып кетуге болмайды. </w:t>
      </w:r>
    </w:p>
    <w:p w:rsidR="008F6993" w:rsidRDefault="008F6993" w:rsidP="00F44898">
      <w:pPr>
        <w:pStyle w:val="a5"/>
        <w:numPr>
          <w:ilvl w:val="0"/>
          <w:numId w:val="1"/>
        </w:numPr>
        <w:jc w:val="both"/>
        <w:rPr>
          <w:sz w:val="28"/>
          <w:szCs w:val="28"/>
          <w:lang w:val="kk-KZ"/>
        </w:rPr>
      </w:pPr>
      <w:r>
        <w:rPr>
          <w:sz w:val="28"/>
          <w:szCs w:val="28"/>
          <w:lang w:val="kk-KZ"/>
        </w:rPr>
        <w:t xml:space="preserve">Емтихан сұрақтарына жауап беру үшін әрбір магистрантқа </w:t>
      </w:r>
      <w:r w:rsidR="00007F16">
        <w:rPr>
          <w:sz w:val="28"/>
          <w:szCs w:val="28"/>
          <w:lang w:val="kk-KZ"/>
        </w:rPr>
        <w:t>10-</w:t>
      </w:r>
      <w:r>
        <w:rPr>
          <w:sz w:val="28"/>
          <w:szCs w:val="28"/>
          <w:lang w:val="kk-KZ"/>
        </w:rPr>
        <w:t xml:space="preserve">15 минут уақыт беріледі. Жауап емтихан билетінде көрсетілген сұраққа қатысты болуы керек. </w:t>
      </w:r>
    </w:p>
    <w:p w:rsidR="005B4538" w:rsidRDefault="005B4538" w:rsidP="00AE7CAF">
      <w:pPr>
        <w:ind w:firstLine="709"/>
        <w:jc w:val="both"/>
        <w:rPr>
          <w:rStyle w:val="s00"/>
          <w:b/>
          <w:sz w:val="28"/>
          <w:szCs w:val="28"/>
          <w:lang w:val="kk-KZ"/>
        </w:rPr>
      </w:pPr>
    </w:p>
    <w:p w:rsidR="00007F16" w:rsidRPr="00335F6F" w:rsidRDefault="00007F16" w:rsidP="00007F16">
      <w:pPr>
        <w:ind w:firstLine="567"/>
        <w:contextualSpacing/>
        <w:jc w:val="both"/>
        <w:rPr>
          <w:b/>
          <w:sz w:val="28"/>
          <w:szCs w:val="28"/>
          <w:lang w:val="kk-KZ"/>
        </w:rPr>
      </w:pPr>
      <w:r w:rsidRPr="00335F6F">
        <w:rPr>
          <w:b/>
          <w:sz w:val="28"/>
          <w:szCs w:val="28"/>
          <w:lang w:val="kk-KZ"/>
        </w:rPr>
        <w:t>Бағалау саясаты:</w:t>
      </w:r>
    </w:p>
    <w:p w:rsidR="00007F16" w:rsidRPr="00335F6F" w:rsidRDefault="00007F16" w:rsidP="00007F16">
      <w:pPr>
        <w:jc w:val="both"/>
        <w:rPr>
          <w:b/>
          <w:sz w:val="28"/>
          <w:szCs w:val="28"/>
          <w:lang w:val="kk-KZ"/>
        </w:rPr>
      </w:pPr>
      <w:r w:rsidRPr="00335F6F">
        <w:rPr>
          <w:sz w:val="28"/>
          <w:szCs w:val="28"/>
          <w:lang w:val="kk-KZ"/>
        </w:rPr>
        <w:t>Критериалды бағалау:</w:t>
      </w:r>
      <w:r w:rsidRPr="00335F6F">
        <w:rPr>
          <w:b/>
          <w:sz w:val="28"/>
          <w:szCs w:val="28"/>
          <w:lang w:val="kk-KZ"/>
        </w:rPr>
        <w:t xml:space="preserve"> </w:t>
      </w:r>
      <w:r w:rsidRPr="00335F6F">
        <w:rPr>
          <w:sz w:val="28"/>
          <w:szCs w:val="28"/>
          <w:lang w:val="kk-KZ"/>
        </w:rPr>
        <w:t>дескрипторларға сәйкес оқыту нәтижелерін бағалау (аралық бақылау мен емтихандарда құзыреттіліктің қалыптасуын тексеру).</w:t>
      </w:r>
    </w:p>
    <w:p w:rsidR="00007F16" w:rsidRPr="00335F6F" w:rsidRDefault="00007F16" w:rsidP="00007F16">
      <w:pPr>
        <w:jc w:val="both"/>
        <w:rPr>
          <w:sz w:val="28"/>
          <w:szCs w:val="28"/>
          <w:lang w:val="kk-KZ"/>
        </w:rPr>
      </w:pPr>
      <w:r w:rsidRPr="00335F6F">
        <w:rPr>
          <w:sz w:val="28"/>
          <w:szCs w:val="28"/>
          <w:lang w:val="kk-KZ"/>
        </w:rPr>
        <w:t>Жиынтық бағалау:</w:t>
      </w:r>
      <w:r w:rsidRPr="00335F6F">
        <w:rPr>
          <w:b/>
          <w:sz w:val="28"/>
          <w:szCs w:val="28"/>
          <w:lang w:val="kk-KZ"/>
        </w:rPr>
        <w:t xml:space="preserve"> </w:t>
      </w:r>
      <w:r w:rsidRPr="00335F6F">
        <w:rPr>
          <w:sz w:val="28"/>
          <w:szCs w:val="28"/>
          <w:lang w:val="kk-KZ"/>
        </w:rPr>
        <w:t>аудиториядағы (вебинардағы) жұмыстың белсенділігін бағалау; орындалған тапсырманы бағалау.</w:t>
      </w:r>
    </w:p>
    <w:p w:rsidR="00007F16" w:rsidRPr="00AE7CAF" w:rsidRDefault="00007F16" w:rsidP="00AE7CAF">
      <w:pPr>
        <w:ind w:firstLine="709"/>
        <w:jc w:val="both"/>
        <w:rPr>
          <w:rStyle w:val="s00"/>
          <w:b/>
          <w:sz w:val="28"/>
          <w:szCs w:val="28"/>
          <w:lang w:val="kk-KZ"/>
        </w:rPr>
      </w:pPr>
    </w:p>
    <w:tbl>
      <w:tblPr>
        <w:tblW w:w="9062" w:type="dxa"/>
        <w:jc w:val="center"/>
        <w:tblLayout w:type="fixed"/>
        <w:tblCellMar>
          <w:left w:w="0" w:type="dxa"/>
          <w:right w:w="0" w:type="dxa"/>
        </w:tblCellMar>
        <w:tblLook w:val="04A0"/>
      </w:tblPr>
      <w:tblGrid>
        <w:gridCol w:w="2400"/>
        <w:gridCol w:w="1843"/>
        <w:gridCol w:w="1984"/>
        <w:gridCol w:w="2835"/>
      </w:tblGrid>
      <w:tr w:rsidR="005B4538" w:rsidRPr="00AE7CAF" w:rsidTr="008F699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8F6993">
            <w:pPr>
              <w:jc w:val="center"/>
              <w:rPr>
                <w:sz w:val="28"/>
                <w:szCs w:val="28"/>
              </w:rPr>
            </w:pPr>
            <w:r w:rsidRPr="00AE7CAF">
              <w:rPr>
                <w:color w:val="000000"/>
                <w:sz w:val="28"/>
                <w:szCs w:val="28"/>
              </w:rPr>
              <w:t xml:space="preserve">Әріптік жүйе </w:t>
            </w:r>
            <w:proofErr w:type="spellStart"/>
            <w:r w:rsidRPr="00AE7CAF">
              <w:rPr>
                <w:color w:val="000000"/>
                <w:sz w:val="28"/>
                <w:szCs w:val="28"/>
              </w:rPr>
              <w:t>бойынша</w:t>
            </w:r>
            <w:proofErr w:type="spellEnd"/>
            <w:r w:rsidRPr="00AE7CAF">
              <w:rPr>
                <w:color w:val="000000"/>
                <w:sz w:val="28"/>
                <w:szCs w:val="28"/>
              </w:rPr>
              <w:t xml:space="preserve">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8F6993">
            <w:pPr>
              <w:jc w:val="center"/>
              <w:rPr>
                <w:sz w:val="28"/>
                <w:szCs w:val="28"/>
              </w:rPr>
            </w:pPr>
            <w:r w:rsidRPr="00AE7CAF">
              <w:rPr>
                <w:color w:val="000000"/>
                <w:sz w:val="28"/>
                <w:szCs w:val="28"/>
                <w:lang w:val="kk-KZ"/>
              </w:rPr>
              <w:t xml:space="preserve">Сандық </w:t>
            </w:r>
            <w:r w:rsidRPr="00AE7CAF">
              <w:rPr>
                <w:color w:val="000000"/>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8F6993">
            <w:pPr>
              <w:jc w:val="center"/>
              <w:rPr>
                <w:sz w:val="28"/>
                <w:szCs w:val="28"/>
              </w:rPr>
            </w:pPr>
            <w:proofErr w:type="spellStart"/>
            <w:r w:rsidRPr="00AE7CAF">
              <w:rPr>
                <w:color w:val="000000"/>
                <w:sz w:val="28"/>
                <w:szCs w:val="28"/>
              </w:rPr>
              <w:t>Баллдары</w:t>
            </w:r>
            <w:proofErr w:type="spellEnd"/>
            <w:r w:rsidRPr="00AE7CAF">
              <w:rPr>
                <w:color w:val="000000"/>
                <w:sz w:val="28"/>
                <w:szCs w:val="28"/>
              </w:rPr>
              <w:t xml:space="preserve">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8F6993">
            <w:pPr>
              <w:jc w:val="center"/>
              <w:rPr>
                <w:sz w:val="28"/>
                <w:szCs w:val="28"/>
              </w:rPr>
            </w:pPr>
            <w:r w:rsidRPr="00AE7CAF">
              <w:rPr>
                <w:color w:val="000000"/>
                <w:sz w:val="28"/>
                <w:szCs w:val="28"/>
              </w:rPr>
              <w:t xml:space="preserve">Дәстүрлі жүйе </w:t>
            </w:r>
            <w:proofErr w:type="spellStart"/>
            <w:r w:rsidRPr="00AE7CAF">
              <w:rPr>
                <w:color w:val="000000"/>
                <w:sz w:val="28"/>
                <w:szCs w:val="28"/>
              </w:rPr>
              <w:t>бойынша</w:t>
            </w:r>
            <w:proofErr w:type="spellEnd"/>
            <w:r w:rsidRPr="00AE7CAF">
              <w:rPr>
                <w:color w:val="000000"/>
                <w:sz w:val="28"/>
                <w:szCs w:val="28"/>
              </w:rPr>
              <w:t xml:space="preserve"> баға</w:t>
            </w:r>
          </w:p>
        </w:tc>
      </w:tr>
      <w:tr w:rsidR="005B4538" w:rsidRPr="00AE7CAF"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lang w:val="kk-KZ"/>
              </w:rPr>
            </w:pPr>
            <w:r w:rsidRPr="00AE7CAF">
              <w:rPr>
                <w:color w:val="000000"/>
                <w:sz w:val="28"/>
                <w:szCs w:val="28"/>
                <w:lang w:val="kk-KZ"/>
              </w:rPr>
              <w:t>Өте жақсы</w:t>
            </w:r>
          </w:p>
        </w:tc>
      </w:tr>
      <w:tr w:rsidR="005B4538" w:rsidRPr="00AE7CAF"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5B4538" w:rsidRPr="00AE7CAF" w:rsidRDefault="005B4538" w:rsidP="00AE7CAF">
            <w:pPr>
              <w:ind w:firstLine="709"/>
              <w:jc w:val="both"/>
              <w:rPr>
                <w:sz w:val="28"/>
                <w:szCs w:val="28"/>
                <w:lang w:val="kk-KZ"/>
              </w:rPr>
            </w:pPr>
          </w:p>
        </w:tc>
      </w:tr>
      <w:tr w:rsidR="005B4538" w:rsidRPr="00AE7CAF"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lang w:val="kk-KZ"/>
              </w:rPr>
            </w:pPr>
            <w:r w:rsidRPr="00AE7CAF">
              <w:rPr>
                <w:color w:val="000000"/>
                <w:sz w:val="28"/>
                <w:szCs w:val="28"/>
                <w:lang w:val="kk-KZ"/>
              </w:rPr>
              <w:t>Жақсы</w:t>
            </w:r>
          </w:p>
        </w:tc>
      </w:tr>
      <w:tr w:rsidR="005B4538" w:rsidRPr="00AE7CAF"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5B4538" w:rsidRPr="00AE7CAF" w:rsidRDefault="005B4538" w:rsidP="00AE7CAF">
            <w:pPr>
              <w:ind w:firstLine="709"/>
              <w:jc w:val="both"/>
              <w:rPr>
                <w:sz w:val="28"/>
                <w:szCs w:val="28"/>
                <w:lang w:val="kk-KZ"/>
              </w:rPr>
            </w:pPr>
          </w:p>
        </w:tc>
      </w:tr>
      <w:tr w:rsidR="005B4538" w:rsidRPr="00AE7CAF"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5B4538" w:rsidRPr="00AE7CAF" w:rsidRDefault="005B4538" w:rsidP="00AE7CAF">
            <w:pPr>
              <w:ind w:firstLine="709"/>
              <w:jc w:val="both"/>
              <w:rPr>
                <w:sz w:val="28"/>
                <w:szCs w:val="28"/>
                <w:lang w:val="kk-KZ"/>
              </w:rPr>
            </w:pPr>
          </w:p>
        </w:tc>
      </w:tr>
      <w:tr w:rsidR="005B4538" w:rsidRPr="00AE7CAF"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5B4538" w:rsidRPr="00AE7CAF" w:rsidRDefault="005B4538" w:rsidP="00AE7CAF">
            <w:pPr>
              <w:ind w:firstLine="709"/>
              <w:jc w:val="both"/>
              <w:rPr>
                <w:sz w:val="28"/>
                <w:szCs w:val="28"/>
                <w:lang w:val="kk-KZ"/>
              </w:rPr>
            </w:pPr>
          </w:p>
        </w:tc>
      </w:tr>
      <w:tr w:rsidR="005B4538" w:rsidRPr="00AE7CAF"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8F6993">
            <w:pPr>
              <w:jc w:val="center"/>
              <w:rPr>
                <w:sz w:val="28"/>
                <w:szCs w:val="28"/>
                <w:lang w:val="kk-KZ"/>
              </w:rPr>
            </w:pPr>
            <w:r w:rsidRPr="00AE7CAF">
              <w:rPr>
                <w:color w:val="000000"/>
                <w:sz w:val="28"/>
                <w:szCs w:val="28"/>
                <w:lang w:val="kk-KZ"/>
              </w:rPr>
              <w:t>Қанағаттанарлық</w:t>
            </w:r>
          </w:p>
        </w:tc>
      </w:tr>
      <w:tr w:rsidR="005B4538" w:rsidRPr="00AE7CAF"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5B4538" w:rsidRPr="00AE7CAF" w:rsidRDefault="005B4538" w:rsidP="00AE7CAF">
            <w:pPr>
              <w:ind w:firstLine="709"/>
              <w:jc w:val="both"/>
              <w:rPr>
                <w:sz w:val="28"/>
                <w:szCs w:val="28"/>
                <w:lang w:val="kk-KZ"/>
              </w:rPr>
            </w:pPr>
          </w:p>
        </w:tc>
      </w:tr>
      <w:tr w:rsidR="005B4538" w:rsidRPr="00AE7CAF"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5B4538" w:rsidRPr="00AE7CAF" w:rsidRDefault="005B4538" w:rsidP="00AE7CAF">
            <w:pPr>
              <w:ind w:firstLine="709"/>
              <w:jc w:val="both"/>
              <w:rPr>
                <w:sz w:val="28"/>
                <w:szCs w:val="28"/>
                <w:lang w:val="kk-KZ"/>
              </w:rPr>
            </w:pPr>
          </w:p>
        </w:tc>
      </w:tr>
      <w:tr w:rsidR="005B4538" w:rsidRPr="00AE7CAF"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5B4538" w:rsidRPr="00AE7CAF" w:rsidRDefault="005B4538" w:rsidP="00AE7CAF">
            <w:pPr>
              <w:ind w:firstLine="709"/>
              <w:jc w:val="both"/>
              <w:rPr>
                <w:sz w:val="28"/>
                <w:szCs w:val="28"/>
                <w:lang w:val="kk-KZ"/>
              </w:rPr>
            </w:pPr>
          </w:p>
        </w:tc>
      </w:tr>
      <w:tr w:rsidR="005B4538" w:rsidRPr="00AE7CAF" w:rsidTr="008F699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AE7CAF">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5B4538" w:rsidRPr="00AE7CAF" w:rsidRDefault="005B4538" w:rsidP="008F6993">
            <w:pPr>
              <w:jc w:val="both"/>
              <w:rPr>
                <w:sz w:val="28"/>
                <w:szCs w:val="28"/>
              </w:rPr>
            </w:pPr>
            <w:r w:rsidRPr="00AE7CAF">
              <w:rPr>
                <w:color w:val="000000"/>
                <w:sz w:val="28"/>
                <w:szCs w:val="28"/>
                <w:lang w:val="kk-KZ"/>
              </w:rPr>
              <w:t>Қанағаттанарлықсыз</w:t>
            </w:r>
          </w:p>
        </w:tc>
      </w:tr>
    </w:tbl>
    <w:p w:rsidR="00007F16" w:rsidRDefault="00007F16" w:rsidP="00AE7CAF">
      <w:pPr>
        <w:jc w:val="center"/>
        <w:rPr>
          <w:b/>
          <w:sz w:val="28"/>
          <w:szCs w:val="28"/>
          <w:lang w:val="kk-KZ"/>
        </w:rPr>
      </w:pPr>
    </w:p>
    <w:p w:rsidR="00DA4300" w:rsidRDefault="00DA4300" w:rsidP="00AE7CAF">
      <w:pPr>
        <w:jc w:val="center"/>
        <w:rPr>
          <w:b/>
          <w:sz w:val="28"/>
          <w:szCs w:val="28"/>
          <w:lang w:val="kk-KZ"/>
        </w:rPr>
      </w:pPr>
    </w:p>
    <w:p w:rsidR="00DA4300" w:rsidRDefault="00DA4300" w:rsidP="00AE7CAF">
      <w:pPr>
        <w:jc w:val="center"/>
        <w:rPr>
          <w:b/>
          <w:sz w:val="28"/>
          <w:szCs w:val="28"/>
          <w:lang w:val="kk-KZ"/>
        </w:rPr>
      </w:pPr>
    </w:p>
    <w:p w:rsidR="004E2325" w:rsidRPr="00AE7CAF" w:rsidRDefault="004E2325" w:rsidP="00AE7CAF">
      <w:pPr>
        <w:jc w:val="center"/>
        <w:rPr>
          <w:b/>
          <w:sz w:val="28"/>
          <w:szCs w:val="28"/>
          <w:lang w:val="kk-KZ"/>
        </w:rPr>
      </w:pPr>
      <w:r w:rsidRPr="00AE7CAF">
        <w:rPr>
          <w:b/>
          <w:sz w:val="28"/>
          <w:szCs w:val="28"/>
          <w:lang w:val="kk-KZ"/>
        </w:rPr>
        <w:t xml:space="preserve">ҚОРЫТЫНДЫ </w:t>
      </w:r>
      <w:r w:rsidR="009E55B7" w:rsidRPr="00AE7CAF">
        <w:rPr>
          <w:b/>
          <w:sz w:val="28"/>
          <w:szCs w:val="28"/>
          <w:lang w:val="kk-KZ"/>
        </w:rPr>
        <w:t>БАҚЫЛАУҒА</w:t>
      </w:r>
      <w:r w:rsidRPr="00AE7CAF">
        <w:rPr>
          <w:b/>
          <w:sz w:val="28"/>
          <w:szCs w:val="28"/>
          <w:lang w:val="kk-KZ"/>
        </w:rPr>
        <w:t xml:space="preserve"> ШЫҒАРЫЛАТЫН ОҚУ ТАҚЫРЫПТАРЫ</w:t>
      </w:r>
    </w:p>
    <w:p w:rsidR="00252E4C" w:rsidRPr="00AE7CAF" w:rsidRDefault="00252E4C" w:rsidP="00AE7CAF">
      <w:pPr>
        <w:ind w:firstLine="709"/>
        <w:jc w:val="both"/>
        <w:rPr>
          <w:b/>
          <w:sz w:val="28"/>
          <w:szCs w:val="28"/>
          <w:lang w:val="kk-KZ"/>
        </w:rPr>
      </w:pPr>
    </w:p>
    <w:p w:rsidR="003A45DF" w:rsidRPr="004339C2" w:rsidRDefault="0063370B" w:rsidP="003A45DF">
      <w:pPr>
        <w:pStyle w:val="Default"/>
        <w:ind w:firstLine="567"/>
        <w:jc w:val="both"/>
        <w:rPr>
          <w:rFonts w:eastAsia="TimesNewRomanPSMT"/>
          <w:color w:val="auto"/>
          <w:sz w:val="28"/>
          <w:szCs w:val="28"/>
          <w:lang w:val="kk-KZ"/>
        </w:rPr>
      </w:pPr>
      <w:r w:rsidRPr="004339C2">
        <w:rPr>
          <w:b/>
          <w:bCs/>
          <w:sz w:val="28"/>
          <w:szCs w:val="28"/>
          <w:lang w:val="kk-KZ"/>
        </w:rPr>
        <w:t xml:space="preserve">1 </w:t>
      </w:r>
      <w:bookmarkStart w:id="0" w:name="_Hlk53175389"/>
      <w:r w:rsidRPr="004339C2">
        <w:rPr>
          <w:b/>
          <w:bCs/>
          <w:sz w:val="28"/>
          <w:szCs w:val="28"/>
          <w:lang w:val="kk-KZ"/>
        </w:rPr>
        <w:t>тақырып</w:t>
      </w:r>
      <w:bookmarkEnd w:id="0"/>
      <w:r w:rsidR="003C4CF5" w:rsidRPr="004339C2">
        <w:rPr>
          <w:b/>
          <w:bCs/>
          <w:sz w:val="28"/>
          <w:szCs w:val="28"/>
          <w:lang w:val="kk-KZ"/>
        </w:rPr>
        <w:t>.</w:t>
      </w:r>
      <w:r w:rsidR="003A45DF" w:rsidRPr="004339C2">
        <w:rPr>
          <w:rFonts w:eastAsia="TimesNewRomanPSMT"/>
          <w:b/>
          <w:bCs/>
          <w:sz w:val="28"/>
          <w:szCs w:val="28"/>
          <w:lang w:val="kk-KZ"/>
        </w:rPr>
        <w:t xml:space="preserve"> </w:t>
      </w:r>
      <w:r w:rsidR="003A45DF" w:rsidRPr="004339C2">
        <w:rPr>
          <w:rFonts w:eastAsia="TimesNewRomanPSMT"/>
          <w:b/>
          <w:bCs/>
          <w:color w:val="auto"/>
          <w:sz w:val="28"/>
          <w:szCs w:val="28"/>
          <w:lang w:val="kk-KZ"/>
        </w:rPr>
        <w:t>Прецеденттік және континентальдық құқықтың ортақ сипаттамасын және оның тарихи даму кезеңдерін анықтау</w:t>
      </w:r>
    </w:p>
    <w:p w:rsidR="003A45DF" w:rsidRPr="004339C2" w:rsidRDefault="003A45DF" w:rsidP="00C73F83">
      <w:pPr>
        <w:pStyle w:val="af"/>
        <w:spacing w:before="8"/>
        <w:ind w:firstLine="567"/>
        <w:rPr>
          <w:sz w:val="28"/>
          <w:szCs w:val="28"/>
          <w:lang w:val="kk-KZ"/>
        </w:rPr>
      </w:pPr>
      <w:r w:rsidRPr="004339C2">
        <w:rPr>
          <w:sz w:val="28"/>
          <w:szCs w:val="28"/>
          <w:lang w:val="kk-KZ"/>
        </w:rPr>
        <w:t xml:space="preserve"> Прецеденттік және континентальдық құқықтың жалпы сипаттамасын және оның тарихи эволюциясының кезеңдерін анықтау. Прецеденттік құқық анықтамасы. </w:t>
      </w:r>
    </w:p>
    <w:p w:rsidR="003A45DF" w:rsidRPr="004339C2" w:rsidRDefault="00C73F83" w:rsidP="003A45DF">
      <w:pPr>
        <w:pStyle w:val="af"/>
        <w:spacing w:before="8"/>
        <w:ind w:firstLine="567"/>
        <w:rPr>
          <w:sz w:val="28"/>
          <w:szCs w:val="28"/>
          <w:lang w:val="kk-KZ"/>
        </w:rPr>
      </w:pPr>
      <w:r w:rsidRPr="004339C2">
        <w:rPr>
          <w:sz w:val="28"/>
          <w:szCs w:val="28"/>
          <w:lang w:val="kk-KZ"/>
        </w:rPr>
        <w:t xml:space="preserve"> </w:t>
      </w:r>
      <w:r w:rsidR="003A45DF" w:rsidRPr="004339C2">
        <w:rPr>
          <w:sz w:val="28"/>
          <w:szCs w:val="28"/>
          <w:lang w:val="kk-KZ"/>
        </w:rPr>
        <w:t>Ертедегі англосаксондық мемлекет және құқық. Варварлық «Англосаксон ақиқаттары» және олардың ортағасырлық Англия құқығының қалыптасуына әсері</w:t>
      </w:r>
    </w:p>
    <w:p w:rsidR="00A56C46" w:rsidRPr="004339C2" w:rsidRDefault="00A56C46" w:rsidP="003A45DF">
      <w:pPr>
        <w:pStyle w:val="a8"/>
        <w:ind w:firstLine="709"/>
        <w:rPr>
          <w:rFonts w:ascii="Times New Roman" w:hAnsi="Times New Roman"/>
          <w:b/>
          <w:szCs w:val="28"/>
          <w:lang w:val="kk-KZ"/>
        </w:rPr>
      </w:pPr>
    </w:p>
    <w:p w:rsidR="003C4CF5" w:rsidRPr="004339C2" w:rsidRDefault="00A56C46" w:rsidP="00F44898">
      <w:pPr>
        <w:pStyle w:val="a5"/>
        <w:numPr>
          <w:ilvl w:val="0"/>
          <w:numId w:val="4"/>
        </w:numPr>
        <w:jc w:val="both"/>
        <w:rPr>
          <w:b/>
          <w:bCs/>
          <w:sz w:val="28"/>
          <w:szCs w:val="28"/>
          <w:lang w:val="kk-KZ"/>
        </w:rPr>
      </w:pPr>
      <w:r w:rsidRPr="004339C2">
        <w:rPr>
          <w:b/>
          <w:bCs/>
          <w:sz w:val="28"/>
          <w:szCs w:val="28"/>
          <w:lang w:val="kk-KZ"/>
        </w:rPr>
        <w:t xml:space="preserve">тақырып. </w:t>
      </w:r>
      <w:r w:rsidR="003C4CF5" w:rsidRPr="004339C2">
        <w:rPr>
          <w:b/>
          <w:bCs/>
          <w:sz w:val="28"/>
          <w:szCs w:val="28"/>
          <w:lang w:val="kk-KZ"/>
        </w:rPr>
        <w:t>Жалпы құқықтың қалыптасуының тарихи ерекшеліктері</w:t>
      </w:r>
    </w:p>
    <w:p w:rsidR="003C4CF5" w:rsidRPr="004339C2" w:rsidRDefault="00C73F83" w:rsidP="00C73F83">
      <w:pPr>
        <w:widowControl w:val="0"/>
        <w:autoSpaceDE w:val="0"/>
        <w:autoSpaceDN w:val="0"/>
        <w:adjustRightInd w:val="0"/>
        <w:jc w:val="both"/>
        <w:rPr>
          <w:bCs/>
          <w:sz w:val="28"/>
          <w:szCs w:val="28"/>
          <w:lang w:val="kk-KZ"/>
        </w:rPr>
      </w:pPr>
      <w:r w:rsidRPr="004339C2">
        <w:rPr>
          <w:bCs/>
          <w:sz w:val="28"/>
          <w:szCs w:val="28"/>
          <w:lang w:val="kk-KZ"/>
        </w:rPr>
        <w:t xml:space="preserve">         </w:t>
      </w:r>
      <w:r w:rsidR="003C4CF5" w:rsidRPr="004339C2">
        <w:rPr>
          <w:bCs/>
          <w:sz w:val="28"/>
          <w:szCs w:val="28"/>
          <w:lang w:val="kk-KZ"/>
        </w:rPr>
        <w:t>Жалпы құқықтың қалыптасуының саяси-құқықтық және әлеуметтік-экономикалық себептері мен алғы шарттарын жіктеу. Король Генрих II Плантагенеттің реформалары.</w:t>
      </w:r>
    </w:p>
    <w:p w:rsidR="003C4CF5" w:rsidRPr="004339C2" w:rsidRDefault="00C73F83" w:rsidP="00C73F83">
      <w:pPr>
        <w:widowControl w:val="0"/>
        <w:autoSpaceDE w:val="0"/>
        <w:autoSpaceDN w:val="0"/>
        <w:adjustRightInd w:val="0"/>
        <w:jc w:val="both"/>
        <w:rPr>
          <w:bCs/>
          <w:sz w:val="28"/>
          <w:szCs w:val="28"/>
          <w:lang w:val="kk-KZ"/>
        </w:rPr>
      </w:pPr>
      <w:r w:rsidRPr="004339C2">
        <w:rPr>
          <w:bCs/>
          <w:sz w:val="28"/>
          <w:szCs w:val="28"/>
          <w:lang w:val="kk-KZ"/>
        </w:rPr>
        <w:t xml:space="preserve">        </w:t>
      </w:r>
      <w:r w:rsidR="003C4CF5" w:rsidRPr="004339C2">
        <w:rPr>
          <w:bCs/>
          <w:sz w:val="28"/>
          <w:szCs w:val="28"/>
          <w:lang w:val="kk-KZ"/>
        </w:rPr>
        <w:t xml:space="preserve">Ағылшын жалпы құқығының архаизмі мен консерватизмі. </w:t>
      </w:r>
      <w:r w:rsidR="003C4CF5" w:rsidRPr="00A571E8">
        <w:rPr>
          <w:bCs/>
          <w:sz w:val="28"/>
          <w:szCs w:val="28"/>
          <w:lang w:val="kk-KZ"/>
        </w:rPr>
        <w:t>Құқықтың парциализмінің болмауы және оның құқық жүйесінің біркелкілігіне әсері</w:t>
      </w:r>
      <w:r w:rsidR="003C4CF5" w:rsidRPr="004339C2">
        <w:rPr>
          <w:bCs/>
          <w:sz w:val="28"/>
          <w:szCs w:val="28"/>
          <w:lang w:val="kk-KZ"/>
        </w:rPr>
        <w:t>.</w:t>
      </w:r>
    </w:p>
    <w:p w:rsidR="00A56C46" w:rsidRPr="004339C2" w:rsidRDefault="00A56C46" w:rsidP="003C4CF5">
      <w:pPr>
        <w:pStyle w:val="Style8"/>
        <w:widowControl/>
        <w:spacing w:line="240" w:lineRule="auto"/>
        <w:ind w:firstLine="709"/>
        <w:jc w:val="both"/>
        <w:rPr>
          <w:b/>
          <w:sz w:val="28"/>
          <w:szCs w:val="28"/>
          <w:lang w:val="kk-KZ"/>
        </w:rPr>
      </w:pPr>
    </w:p>
    <w:p w:rsidR="003C4CF5" w:rsidRPr="004339C2" w:rsidRDefault="0063370B" w:rsidP="00F44898">
      <w:pPr>
        <w:pStyle w:val="1"/>
        <w:numPr>
          <w:ilvl w:val="0"/>
          <w:numId w:val="4"/>
        </w:numPr>
        <w:spacing w:line="320" w:lineRule="exact"/>
        <w:rPr>
          <w:rFonts w:ascii="Times New Roman" w:hAnsi="Times New Roman" w:cs="Times New Roman"/>
          <w:b/>
          <w:bCs/>
          <w:color w:val="auto"/>
          <w:sz w:val="28"/>
          <w:szCs w:val="28"/>
          <w:lang w:val="kk-KZ"/>
        </w:rPr>
      </w:pPr>
      <w:r w:rsidRPr="004339C2">
        <w:rPr>
          <w:rFonts w:ascii="Times New Roman" w:hAnsi="Times New Roman" w:cs="Times New Roman"/>
          <w:b/>
          <w:bCs/>
          <w:color w:val="auto"/>
          <w:sz w:val="28"/>
          <w:szCs w:val="28"/>
          <w:lang w:val="kk-KZ"/>
        </w:rPr>
        <w:t xml:space="preserve">тақырып. </w:t>
      </w:r>
      <w:r w:rsidR="003C4CF5" w:rsidRPr="004339C2">
        <w:rPr>
          <w:rFonts w:ascii="Times New Roman" w:hAnsi="Times New Roman" w:cs="Times New Roman"/>
          <w:b/>
          <w:color w:val="auto"/>
          <w:sz w:val="28"/>
          <w:szCs w:val="28"/>
          <w:lang w:val="kk-KZ"/>
        </w:rPr>
        <w:t>Әділетті прецеденттік құқық мен статутты құқықтың қалыптасуы</w:t>
      </w:r>
    </w:p>
    <w:p w:rsidR="003C4CF5" w:rsidRPr="004339C2" w:rsidRDefault="00C73F83" w:rsidP="00C73F83">
      <w:pPr>
        <w:widowControl w:val="0"/>
        <w:autoSpaceDE w:val="0"/>
        <w:autoSpaceDN w:val="0"/>
        <w:adjustRightInd w:val="0"/>
        <w:jc w:val="both"/>
        <w:rPr>
          <w:bCs/>
          <w:sz w:val="28"/>
          <w:szCs w:val="28"/>
          <w:lang w:val="kk-KZ"/>
        </w:rPr>
      </w:pPr>
      <w:r w:rsidRPr="004339C2">
        <w:rPr>
          <w:bCs/>
          <w:sz w:val="28"/>
          <w:szCs w:val="28"/>
          <w:lang w:val="kk-KZ"/>
        </w:rPr>
        <w:t xml:space="preserve">          </w:t>
      </w:r>
      <w:r w:rsidR="003C4CF5" w:rsidRPr="004339C2">
        <w:rPr>
          <w:bCs/>
          <w:sz w:val="28"/>
          <w:szCs w:val="28"/>
          <w:lang w:val="kk-KZ"/>
        </w:rPr>
        <w:t xml:space="preserve">Прецеденттік құқық эволюциясының екі жаңа кезеңіне әкелген факторлар мен тарихи оқиғаларды анықтаңыз – әділеттілік құқығы және заңдық құқық.Әділ сот және өкілетті сот төрелігі. Лорд-канцлердің заңды </w:t>
      </w:r>
      <w:r w:rsidRPr="004339C2">
        <w:rPr>
          <w:bCs/>
          <w:sz w:val="28"/>
          <w:szCs w:val="28"/>
          <w:lang w:val="kk-KZ"/>
        </w:rPr>
        <w:t xml:space="preserve">      </w:t>
      </w:r>
      <w:r w:rsidR="003C4CF5" w:rsidRPr="004339C2">
        <w:rPr>
          <w:bCs/>
          <w:sz w:val="28"/>
          <w:szCs w:val="28"/>
          <w:lang w:val="kk-KZ"/>
        </w:rPr>
        <w:t>өкілеттіктері. Прецеденттік құқықтың қайнар көздері жүйесіндегі парламенттік және корольдік заңнаманың рөлі. Жарғылар, заң жобалары және қаулылар.</w:t>
      </w:r>
    </w:p>
    <w:p w:rsidR="003C4CF5" w:rsidRPr="004339C2" w:rsidRDefault="003C4CF5" w:rsidP="003C4CF5">
      <w:pPr>
        <w:adjustRightInd w:val="0"/>
        <w:ind w:firstLine="567"/>
        <w:jc w:val="both"/>
        <w:rPr>
          <w:sz w:val="28"/>
          <w:szCs w:val="28"/>
          <w:lang w:val="kk-KZ"/>
        </w:rPr>
      </w:pPr>
    </w:p>
    <w:p w:rsidR="003C4CF5" w:rsidRPr="004339C2" w:rsidRDefault="003C4CF5" w:rsidP="003C4CF5">
      <w:pPr>
        <w:adjustRightInd w:val="0"/>
        <w:ind w:firstLine="567"/>
        <w:jc w:val="both"/>
        <w:rPr>
          <w:sz w:val="28"/>
          <w:szCs w:val="28"/>
          <w:lang w:val="kk-KZ"/>
        </w:rPr>
      </w:pPr>
    </w:p>
    <w:p w:rsidR="00A56C46" w:rsidRPr="004339C2" w:rsidRDefault="00A56C46" w:rsidP="003C4CF5">
      <w:pPr>
        <w:pStyle w:val="Style8"/>
        <w:widowControl/>
        <w:spacing w:line="240" w:lineRule="auto"/>
        <w:ind w:firstLine="709"/>
        <w:jc w:val="both"/>
        <w:rPr>
          <w:b/>
          <w:color w:val="000000"/>
          <w:sz w:val="28"/>
          <w:szCs w:val="28"/>
          <w:lang w:val="kk-KZ"/>
        </w:rPr>
      </w:pPr>
    </w:p>
    <w:p w:rsidR="003C4CF5" w:rsidRPr="004339C2" w:rsidRDefault="0063370B" w:rsidP="00F44898">
      <w:pPr>
        <w:pStyle w:val="1"/>
        <w:numPr>
          <w:ilvl w:val="0"/>
          <w:numId w:val="4"/>
        </w:numPr>
        <w:spacing w:line="320" w:lineRule="exact"/>
        <w:rPr>
          <w:rFonts w:ascii="Times New Roman" w:hAnsi="Times New Roman" w:cs="Times New Roman"/>
          <w:b/>
          <w:color w:val="auto"/>
          <w:sz w:val="28"/>
          <w:szCs w:val="28"/>
          <w:lang w:val="kk-KZ"/>
        </w:rPr>
      </w:pPr>
      <w:r w:rsidRPr="004339C2">
        <w:rPr>
          <w:rFonts w:ascii="Times New Roman" w:hAnsi="Times New Roman" w:cs="Times New Roman"/>
          <w:b/>
          <w:bCs/>
          <w:color w:val="auto"/>
          <w:sz w:val="28"/>
          <w:szCs w:val="28"/>
          <w:lang w:val="kk-KZ"/>
        </w:rPr>
        <w:t>тақырып.</w:t>
      </w:r>
      <w:r w:rsidRPr="004339C2">
        <w:rPr>
          <w:rFonts w:ascii="Times New Roman" w:hAnsi="Times New Roman" w:cs="Times New Roman"/>
          <w:b/>
          <w:color w:val="auto"/>
          <w:sz w:val="28"/>
          <w:szCs w:val="28"/>
          <w:lang w:val="kk-KZ"/>
        </w:rPr>
        <w:t xml:space="preserve"> </w:t>
      </w:r>
      <w:r w:rsidR="003C4CF5" w:rsidRPr="004339C2">
        <w:rPr>
          <w:rFonts w:ascii="Times New Roman" w:hAnsi="Times New Roman" w:cs="Times New Roman"/>
          <w:b/>
          <w:color w:val="auto"/>
          <w:sz w:val="28"/>
          <w:szCs w:val="28"/>
          <w:lang w:val="kk-KZ"/>
        </w:rPr>
        <w:t>Жалпы құқыққа тән белгілер</w:t>
      </w:r>
    </w:p>
    <w:p w:rsidR="003C4CF5" w:rsidRPr="004339C2" w:rsidRDefault="00C73F83" w:rsidP="00C73F83">
      <w:pPr>
        <w:widowControl w:val="0"/>
        <w:autoSpaceDE w:val="0"/>
        <w:autoSpaceDN w:val="0"/>
        <w:adjustRightInd w:val="0"/>
        <w:jc w:val="both"/>
        <w:rPr>
          <w:bCs/>
          <w:sz w:val="28"/>
          <w:szCs w:val="28"/>
          <w:lang w:val="kk-KZ"/>
        </w:rPr>
      </w:pPr>
      <w:r w:rsidRPr="004339C2">
        <w:rPr>
          <w:bCs/>
          <w:sz w:val="28"/>
          <w:szCs w:val="28"/>
          <w:lang w:val="kk-KZ"/>
        </w:rPr>
        <w:t xml:space="preserve">         </w:t>
      </w:r>
      <w:r w:rsidR="003C4CF5" w:rsidRPr="004339C2">
        <w:rPr>
          <w:bCs/>
          <w:sz w:val="28"/>
          <w:szCs w:val="28"/>
          <w:lang w:val="kk-KZ"/>
        </w:rPr>
        <w:t xml:space="preserve">Жалпы құқықтың ерекше белгілерін жіктеңіз.Жазылмаған конституция ағылшын конституционализмінің ерекше белгісі ретінде. Ағылшын құқығының жүйеленуінің ерекшеліктері: кодификацияға қатысы. </w:t>
      </w:r>
    </w:p>
    <w:p w:rsidR="003C4CF5" w:rsidRPr="004339C2" w:rsidRDefault="00C73F83" w:rsidP="00C73F83">
      <w:pPr>
        <w:widowControl w:val="0"/>
        <w:autoSpaceDE w:val="0"/>
        <w:autoSpaceDN w:val="0"/>
        <w:adjustRightInd w:val="0"/>
        <w:jc w:val="both"/>
        <w:rPr>
          <w:bCs/>
          <w:sz w:val="28"/>
          <w:szCs w:val="28"/>
          <w:lang w:val="kk-KZ"/>
        </w:rPr>
      </w:pPr>
      <w:r w:rsidRPr="004339C2">
        <w:rPr>
          <w:bCs/>
          <w:sz w:val="28"/>
          <w:szCs w:val="28"/>
          <w:lang w:val="kk-KZ"/>
        </w:rPr>
        <w:t xml:space="preserve">        </w:t>
      </w:r>
      <w:r w:rsidR="003C4CF5" w:rsidRPr="004339C2">
        <w:rPr>
          <w:bCs/>
          <w:sz w:val="28"/>
          <w:szCs w:val="28"/>
          <w:lang w:val="kk-KZ"/>
        </w:rPr>
        <w:t>Консолидация жүйелеудің негізгі түрі ретінде. Рим құқығының құқықтың тарихи белгісі ретінде қабылданбауы.</w:t>
      </w:r>
    </w:p>
    <w:p w:rsidR="003C4CF5" w:rsidRPr="004339C2" w:rsidRDefault="003C4CF5" w:rsidP="003C4CF5">
      <w:pPr>
        <w:pStyle w:val="a5"/>
        <w:tabs>
          <w:tab w:val="left" w:pos="317"/>
        </w:tabs>
        <w:ind w:left="1287"/>
        <w:jc w:val="both"/>
        <w:rPr>
          <w:color w:val="000000"/>
          <w:sz w:val="28"/>
          <w:szCs w:val="28"/>
          <w:lang w:val="kk-KZ"/>
        </w:rPr>
      </w:pPr>
    </w:p>
    <w:p w:rsidR="008D7DD7" w:rsidRPr="004339C2" w:rsidRDefault="008D7DD7" w:rsidP="003C4CF5">
      <w:pPr>
        <w:pStyle w:val="Style8"/>
        <w:widowControl/>
        <w:spacing w:line="240" w:lineRule="auto"/>
        <w:ind w:firstLine="709"/>
        <w:jc w:val="both"/>
        <w:rPr>
          <w:sz w:val="28"/>
          <w:szCs w:val="28"/>
          <w:lang w:val="kk-KZ"/>
        </w:rPr>
      </w:pPr>
    </w:p>
    <w:p w:rsidR="00252E4C" w:rsidRPr="004339C2" w:rsidRDefault="00252E4C" w:rsidP="00AE7CAF">
      <w:pPr>
        <w:pStyle w:val="Style8"/>
        <w:widowControl/>
        <w:spacing w:line="240" w:lineRule="auto"/>
        <w:ind w:firstLine="709"/>
        <w:jc w:val="both"/>
        <w:rPr>
          <w:b/>
          <w:bCs/>
          <w:color w:val="000000"/>
          <w:sz w:val="28"/>
          <w:szCs w:val="28"/>
          <w:lang w:val="kk-KZ"/>
        </w:rPr>
      </w:pPr>
    </w:p>
    <w:p w:rsidR="000612F4" w:rsidRPr="004339C2" w:rsidRDefault="0063370B" w:rsidP="00F44898">
      <w:pPr>
        <w:pStyle w:val="a5"/>
        <w:numPr>
          <w:ilvl w:val="0"/>
          <w:numId w:val="4"/>
        </w:numPr>
        <w:jc w:val="both"/>
        <w:rPr>
          <w:b/>
          <w:bCs/>
          <w:sz w:val="28"/>
          <w:szCs w:val="28"/>
          <w:lang w:val="kk-KZ"/>
        </w:rPr>
      </w:pPr>
      <w:r w:rsidRPr="004339C2">
        <w:rPr>
          <w:b/>
          <w:bCs/>
          <w:sz w:val="28"/>
          <w:szCs w:val="28"/>
          <w:lang w:val="kk-KZ"/>
        </w:rPr>
        <w:t>тақырып.</w:t>
      </w:r>
      <w:r w:rsidR="00B53B39" w:rsidRPr="004339C2">
        <w:rPr>
          <w:b/>
          <w:color w:val="000000"/>
          <w:sz w:val="28"/>
          <w:szCs w:val="28"/>
          <w:lang w:val="kk-KZ"/>
        </w:rPr>
        <w:t xml:space="preserve"> </w:t>
      </w:r>
      <w:r w:rsidR="003C4CF5" w:rsidRPr="004339C2">
        <w:rPr>
          <w:b/>
          <w:sz w:val="28"/>
          <w:szCs w:val="28"/>
          <w:lang w:val="kk-KZ"/>
        </w:rPr>
        <w:t>Сот прецеденті – құқықтың негізгі қайнар көзі</w:t>
      </w:r>
    </w:p>
    <w:p w:rsidR="000612F4" w:rsidRPr="004339C2" w:rsidRDefault="00C73F83" w:rsidP="00C73F83">
      <w:pPr>
        <w:widowControl w:val="0"/>
        <w:autoSpaceDE w:val="0"/>
        <w:autoSpaceDN w:val="0"/>
        <w:jc w:val="both"/>
        <w:rPr>
          <w:bCs/>
          <w:sz w:val="28"/>
          <w:szCs w:val="28"/>
          <w:lang w:val="kk-KZ"/>
        </w:rPr>
      </w:pPr>
      <w:r w:rsidRPr="004339C2">
        <w:rPr>
          <w:bCs/>
          <w:sz w:val="28"/>
          <w:szCs w:val="28"/>
          <w:lang w:val="kk-KZ"/>
        </w:rPr>
        <w:t xml:space="preserve">         </w:t>
      </w:r>
      <w:r w:rsidR="000612F4" w:rsidRPr="004339C2">
        <w:rPr>
          <w:bCs/>
          <w:sz w:val="28"/>
          <w:szCs w:val="28"/>
          <w:lang w:val="kk-KZ"/>
        </w:rPr>
        <w:t xml:space="preserve">Сот прецеденті доктринасының ерекшеліктерін талдаңыз. Сот прецедентінің құрылымы. Сот прецедентінің құрылымдық элементтері ретінде сот шешімінің «ядросы» және «өткізу барысында айтылған». </w:t>
      </w:r>
    </w:p>
    <w:p w:rsidR="000612F4" w:rsidRPr="004339C2" w:rsidRDefault="00C73F83" w:rsidP="00C73F83">
      <w:pPr>
        <w:widowControl w:val="0"/>
        <w:autoSpaceDE w:val="0"/>
        <w:autoSpaceDN w:val="0"/>
        <w:jc w:val="both"/>
        <w:rPr>
          <w:bCs/>
          <w:sz w:val="28"/>
          <w:szCs w:val="28"/>
        </w:rPr>
      </w:pPr>
      <w:r w:rsidRPr="004339C2">
        <w:rPr>
          <w:bCs/>
          <w:sz w:val="28"/>
          <w:szCs w:val="28"/>
          <w:lang w:val="kk-KZ"/>
        </w:rPr>
        <w:t xml:space="preserve">         </w:t>
      </w:r>
      <w:r w:rsidR="000612F4" w:rsidRPr="004339C2">
        <w:rPr>
          <w:bCs/>
          <w:sz w:val="28"/>
          <w:szCs w:val="28"/>
        </w:rPr>
        <w:t xml:space="preserve">Сот </w:t>
      </w:r>
      <w:proofErr w:type="spellStart"/>
      <w:r w:rsidR="000612F4" w:rsidRPr="004339C2">
        <w:rPr>
          <w:bCs/>
          <w:sz w:val="28"/>
          <w:szCs w:val="28"/>
        </w:rPr>
        <w:t>прецедентін</w:t>
      </w:r>
      <w:proofErr w:type="spellEnd"/>
      <w:r w:rsidR="000612F4" w:rsidRPr="004339C2">
        <w:rPr>
          <w:bCs/>
          <w:sz w:val="28"/>
          <w:szCs w:val="28"/>
        </w:rPr>
        <w:t xml:space="preserve"> қолдану </w:t>
      </w:r>
      <w:proofErr w:type="spellStart"/>
      <w:r w:rsidR="000612F4" w:rsidRPr="004339C2">
        <w:rPr>
          <w:bCs/>
          <w:sz w:val="28"/>
          <w:szCs w:val="28"/>
        </w:rPr>
        <w:t>механизмі</w:t>
      </w:r>
      <w:proofErr w:type="spellEnd"/>
      <w:r w:rsidR="000612F4" w:rsidRPr="004339C2">
        <w:rPr>
          <w:bCs/>
          <w:sz w:val="28"/>
          <w:szCs w:val="28"/>
        </w:rPr>
        <w:t>.</w:t>
      </w:r>
    </w:p>
    <w:p w:rsidR="000612F4" w:rsidRPr="004339C2" w:rsidRDefault="000612F4" w:rsidP="000612F4">
      <w:pPr>
        <w:pStyle w:val="a5"/>
        <w:tabs>
          <w:tab w:val="left" w:pos="993"/>
        </w:tabs>
        <w:ind w:left="567"/>
        <w:jc w:val="both"/>
        <w:rPr>
          <w:sz w:val="28"/>
          <w:szCs w:val="28"/>
        </w:rPr>
      </w:pPr>
    </w:p>
    <w:p w:rsidR="00252E4C" w:rsidRPr="004339C2" w:rsidRDefault="00252E4C" w:rsidP="00AE7CAF">
      <w:pPr>
        <w:pStyle w:val="Style8"/>
        <w:widowControl/>
        <w:spacing w:line="240" w:lineRule="auto"/>
        <w:ind w:firstLine="709"/>
        <w:jc w:val="both"/>
        <w:rPr>
          <w:color w:val="000000"/>
          <w:spacing w:val="2"/>
          <w:sz w:val="28"/>
          <w:szCs w:val="28"/>
          <w:shd w:val="clear" w:color="auto" w:fill="FFFFFF"/>
          <w:lang w:val="kk-KZ"/>
        </w:rPr>
      </w:pPr>
    </w:p>
    <w:p w:rsidR="000612F4" w:rsidRPr="004339C2" w:rsidRDefault="0063370B" w:rsidP="00F44898">
      <w:pPr>
        <w:pStyle w:val="a5"/>
        <w:numPr>
          <w:ilvl w:val="0"/>
          <w:numId w:val="4"/>
        </w:numPr>
        <w:tabs>
          <w:tab w:val="left" w:pos="993"/>
        </w:tabs>
        <w:jc w:val="both"/>
        <w:rPr>
          <w:b/>
          <w:sz w:val="28"/>
          <w:szCs w:val="28"/>
          <w:lang w:val="kk-KZ"/>
        </w:rPr>
      </w:pPr>
      <w:r w:rsidRPr="004339C2">
        <w:rPr>
          <w:b/>
          <w:bCs/>
          <w:sz w:val="28"/>
          <w:szCs w:val="28"/>
          <w:lang w:val="kk-KZ"/>
        </w:rPr>
        <w:t>тақырып.</w:t>
      </w:r>
      <w:r w:rsidRPr="004339C2">
        <w:rPr>
          <w:b/>
          <w:color w:val="000000"/>
          <w:sz w:val="28"/>
          <w:szCs w:val="28"/>
          <w:lang w:val="kk-KZ"/>
        </w:rPr>
        <w:t xml:space="preserve"> </w:t>
      </w:r>
      <w:r w:rsidR="000612F4" w:rsidRPr="004339C2">
        <w:rPr>
          <w:b/>
          <w:bCs/>
          <w:sz w:val="28"/>
          <w:szCs w:val="28"/>
          <w:lang w:val="kk-KZ"/>
        </w:rPr>
        <w:t>Азаматтық құқықты және онымен байланысты құқық салаларын реттеу</w:t>
      </w:r>
    </w:p>
    <w:p w:rsidR="000612F4" w:rsidRPr="004339C2" w:rsidRDefault="00C73F83" w:rsidP="00C73F83">
      <w:pPr>
        <w:widowControl w:val="0"/>
        <w:tabs>
          <w:tab w:val="left" w:pos="993"/>
        </w:tabs>
        <w:autoSpaceDE w:val="0"/>
        <w:autoSpaceDN w:val="0"/>
        <w:jc w:val="both"/>
        <w:rPr>
          <w:bCs/>
          <w:sz w:val="28"/>
          <w:szCs w:val="28"/>
          <w:lang w:val="kk-KZ"/>
        </w:rPr>
      </w:pPr>
      <w:r w:rsidRPr="004339C2">
        <w:rPr>
          <w:bCs/>
          <w:sz w:val="28"/>
          <w:szCs w:val="28"/>
          <w:lang w:val="kk-KZ"/>
        </w:rPr>
        <w:t xml:space="preserve">         </w:t>
      </w:r>
      <w:r w:rsidR="000612F4" w:rsidRPr="004339C2">
        <w:rPr>
          <w:bCs/>
          <w:sz w:val="28"/>
          <w:szCs w:val="28"/>
          <w:lang w:val="kk-KZ"/>
        </w:rPr>
        <w:t>Дәстүрлі құқықтағы меншік, мәміле, неке, отбасылық қатынастар және мұрагерлік салаларындағы құқықтық қатынастарды реттеудің ерекше ерекшеліктерін талдаңыз.</w:t>
      </w:r>
    </w:p>
    <w:p w:rsidR="000E4CAD" w:rsidRPr="004339C2" w:rsidRDefault="000E4CAD" w:rsidP="000612F4">
      <w:pPr>
        <w:pStyle w:val="a8"/>
        <w:ind w:firstLine="709"/>
        <w:rPr>
          <w:rFonts w:ascii="Times New Roman" w:hAnsi="Times New Roman"/>
          <w:b/>
          <w:color w:val="000000"/>
          <w:szCs w:val="28"/>
          <w:lang w:val="kk-KZ"/>
        </w:rPr>
      </w:pPr>
    </w:p>
    <w:p w:rsidR="000612F4" w:rsidRPr="004339C2" w:rsidRDefault="00F1589B" w:rsidP="000612F4">
      <w:pPr>
        <w:ind w:firstLine="567"/>
        <w:jc w:val="both"/>
        <w:rPr>
          <w:b/>
          <w:sz w:val="28"/>
          <w:szCs w:val="28"/>
          <w:lang w:val="kk-KZ"/>
        </w:rPr>
      </w:pPr>
      <w:r w:rsidRPr="004339C2">
        <w:rPr>
          <w:b/>
          <w:sz w:val="28"/>
          <w:szCs w:val="28"/>
          <w:lang w:val="kk-KZ"/>
        </w:rPr>
        <w:t xml:space="preserve">7 </w:t>
      </w:r>
      <w:r w:rsidRPr="004339C2">
        <w:rPr>
          <w:b/>
          <w:bCs/>
          <w:sz w:val="28"/>
          <w:szCs w:val="28"/>
          <w:lang w:val="kk-KZ"/>
        </w:rPr>
        <w:t>тақырып</w:t>
      </w:r>
      <w:r w:rsidR="000612F4" w:rsidRPr="004339C2">
        <w:rPr>
          <w:b/>
          <w:bCs/>
          <w:sz w:val="28"/>
          <w:szCs w:val="28"/>
          <w:lang w:val="kk-KZ"/>
        </w:rPr>
        <w:t>. Қылмыстық құқықты реттеудің ерекшелігі</w:t>
      </w:r>
    </w:p>
    <w:p w:rsidR="000612F4" w:rsidRPr="00A571E8" w:rsidRDefault="000612F4" w:rsidP="00C73F83">
      <w:pPr>
        <w:pStyle w:val="a5"/>
        <w:widowControl w:val="0"/>
        <w:autoSpaceDE w:val="0"/>
        <w:autoSpaceDN w:val="0"/>
        <w:contextualSpacing w:val="0"/>
        <w:jc w:val="both"/>
        <w:rPr>
          <w:sz w:val="28"/>
          <w:szCs w:val="28"/>
          <w:lang w:val="kk-KZ"/>
        </w:rPr>
      </w:pPr>
      <w:r w:rsidRPr="004339C2">
        <w:rPr>
          <w:sz w:val="28"/>
          <w:szCs w:val="28"/>
          <w:lang w:val="kk-KZ"/>
        </w:rPr>
        <w:t xml:space="preserve">Қылмыстық-құқықтық қатынастарды заңмен реттеу ерекшеліктерін көрсетіңіз. </w:t>
      </w:r>
      <w:r w:rsidRPr="00A571E8">
        <w:rPr>
          <w:sz w:val="28"/>
          <w:szCs w:val="28"/>
          <w:lang w:val="kk-KZ"/>
        </w:rPr>
        <w:t>Қылмыстық әрекеттердің тарихи қалыптасқан жүйесінің ерекшеліктерін түсіндіріңіз (ауыр қылмыс, тризн және ауыр қылмыс).</w:t>
      </w:r>
      <w:r w:rsidRPr="004339C2">
        <w:rPr>
          <w:sz w:val="28"/>
          <w:szCs w:val="28"/>
          <w:lang w:val="kk-KZ"/>
        </w:rPr>
        <w:t xml:space="preserve"> </w:t>
      </w:r>
    </w:p>
    <w:p w:rsidR="000612F4" w:rsidRPr="00A571E8" w:rsidRDefault="000612F4" w:rsidP="00C73F83">
      <w:pPr>
        <w:pStyle w:val="a5"/>
        <w:widowControl w:val="0"/>
        <w:autoSpaceDE w:val="0"/>
        <w:autoSpaceDN w:val="0"/>
        <w:contextualSpacing w:val="0"/>
        <w:jc w:val="both"/>
        <w:rPr>
          <w:sz w:val="28"/>
          <w:szCs w:val="28"/>
          <w:lang w:val="kk-KZ"/>
        </w:rPr>
      </w:pPr>
      <w:r w:rsidRPr="00A571E8">
        <w:rPr>
          <w:sz w:val="28"/>
          <w:szCs w:val="28"/>
          <w:lang w:val="kk-KZ"/>
        </w:rPr>
        <w:t>Сот пр</w:t>
      </w:r>
      <w:r w:rsidRPr="004339C2">
        <w:rPr>
          <w:sz w:val="28"/>
          <w:szCs w:val="28"/>
          <w:lang w:val="kk-KZ"/>
        </w:rPr>
        <w:t>ецедентіндегі</w:t>
      </w:r>
      <w:r w:rsidRPr="00A571E8">
        <w:rPr>
          <w:sz w:val="28"/>
          <w:szCs w:val="28"/>
          <w:lang w:val="kk-KZ"/>
        </w:rPr>
        <w:t xml:space="preserve"> қылмыстық жазалау жүйесі.</w:t>
      </w:r>
    </w:p>
    <w:p w:rsidR="000E4CAD" w:rsidRPr="00A571E8" w:rsidRDefault="000E4CAD" w:rsidP="000612F4">
      <w:pPr>
        <w:pStyle w:val="a8"/>
        <w:ind w:firstLine="709"/>
        <w:rPr>
          <w:rFonts w:ascii="Times New Roman" w:hAnsi="Times New Roman"/>
          <w:b/>
          <w:color w:val="000000"/>
          <w:szCs w:val="28"/>
          <w:lang w:val="kk-KZ"/>
        </w:rPr>
      </w:pPr>
    </w:p>
    <w:p w:rsidR="008C1C33" w:rsidRPr="00A571E8" w:rsidRDefault="00C73F83" w:rsidP="00C73F83">
      <w:pPr>
        <w:jc w:val="both"/>
        <w:rPr>
          <w:b/>
          <w:bCs/>
          <w:sz w:val="28"/>
          <w:szCs w:val="28"/>
          <w:lang w:val="kk-KZ"/>
        </w:rPr>
      </w:pPr>
      <w:r w:rsidRPr="004339C2">
        <w:rPr>
          <w:b/>
          <w:bCs/>
          <w:sz w:val="28"/>
          <w:szCs w:val="28"/>
          <w:lang w:val="kk-KZ"/>
        </w:rPr>
        <w:t xml:space="preserve">             8 </w:t>
      </w:r>
      <w:r w:rsidR="00F1589B" w:rsidRPr="004339C2">
        <w:rPr>
          <w:b/>
          <w:bCs/>
          <w:sz w:val="28"/>
          <w:szCs w:val="28"/>
          <w:lang w:val="kk-KZ"/>
        </w:rPr>
        <w:t>тақырып.</w:t>
      </w:r>
      <w:r w:rsidR="00F1589B" w:rsidRPr="004339C2">
        <w:rPr>
          <w:b/>
          <w:color w:val="000000"/>
          <w:sz w:val="28"/>
          <w:szCs w:val="28"/>
          <w:lang w:val="kk-KZ"/>
        </w:rPr>
        <w:t xml:space="preserve"> </w:t>
      </w:r>
      <w:r w:rsidR="008C1C33" w:rsidRPr="004339C2">
        <w:rPr>
          <w:b/>
          <w:sz w:val="28"/>
          <w:szCs w:val="28"/>
          <w:lang w:val="kk-KZ"/>
        </w:rPr>
        <w:t>Континентальды құқықтағы құқықтық жүйе</w:t>
      </w:r>
    </w:p>
    <w:p w:rsidR="008C1C33" w:rsidRPr="004339C2" w:rsidRDefault="00C73F83" w:rsidP="00C73F83">
      <w:pPr>
        <w:widowControl w:val="0"/>
        <w:autoSpaceDE w:val="0"/>
        <w:autoSpaceDN w:val="0"/>
        <w:rPr>
          <w:sz w:val="28"/>
          <w:szCs w:val="28"/>
          <w:lang w:val="kk-KZ"/>
        </w:rPr>
      </w:pPr>
      <w:r w:rsidRPr="004339C2">
        <w:rPr>
          <w:bCs/>
          <w:sz w:val="28"/>
          <w:szCs w:val="28"/>
          <w:lang w:val="kk-KZ"/>
        </w:rPr>
        <w:t xml:space="preserve">          </w:t>
      </w:r>
      <w:r w:rsidR="008C1C33" w:rsidRPr="004339C2">
        <w:rPr>
          <w:bCs/>
          <w:sz w:val="28"/>
          <w:szCs w:val="28"/>
          <w:lang w:val="kk-KZ"/>
        </w:rPr>
        <w:t xml:space="preserve">Континентальдық құқықтың саяси-құқықтық жағдайының ерекшеліктерін анықтау. Шотландия құқығының қалыптасуына континенттік Еуропа құқығының әсері. </w:t>
      </w:r>
    </w:p>
    <w:p w:rsidR="008C1C33" w:rsidRPr="004339C2" w:rsidRDefault="00C73F83" w:rsidP="00C73F83">
      <w:pPr>
        <w:widowControl w:val="0"/>
        <w:autoSpaceDE w:val="0"/>
        <w:autoSpaceDN w:val="0"/>
        <w:rPr>
          <w:sz w:val="28"/>
          <w:szCs w:val="28"/>
          <w:lang w:val="kk-KZ"/>
        </w:rPr>
      </w:pPr>
      <w:r w:rsidRPr="004339C2">
        <w:rPr>
          <w:bCs/>
          <w:sz w:val="28"/>
          <w:szCs w:val="28"/>
          <w:lang w:val="kk-KZ"/>
        </w:rPr>
        <w:t xml:space="preserve">         </w:t>
      </w:r>
      <w:r w:rsidR="008C1C33" w:rsidRPr="004339C2">
        <w:rPr>
          <w:bCs/>
          <w:sz w:val="28"/>
          <w:szCs w:val="28"/>
          <w:lang w:val="kk-KZ"/>
        </w:rPr>
        <w:t>Шотландияның іс жүргізу тәжірибесінде сот тәжірибесін қолдану ерекшеліктерін тұжырымдау.</w:t>
      </w:r>
    </w:p>
    <w:p w:rsidR="00F1589B" w:rsidRPr="004339C2" w:rsidRDefault="00F1589B" w:rsidP="008C1C33">
      <w:pPr>
        <w:pStyle w:val="a8"/>
        <w:ind w:firstLine="709"/>
        <w:rPr>
          <w:rFonts w:ascii="Times New Roman" w:hAnsi="Times New Roman"/>
          <w:szCs w:val="28"/>
          <w:lang w:val="kk-KZ"/>
        </w:rPr>
      </w:pPr>
    </w:p>
    <w:p w:rsidR="008C1C33" w:rsidRPr="00A571E8" w:rsidRDefault="00F1589B" w:rsidP="00F44898">
      <w:pPr>
        <w:pStyle w:val="a5"/>
        <w:numPr>
          <w:ilvl w:val="0"/>
          <w:numId w:val="5"/>
        </w:numPr>
        <w:jc w:val="both"/>
        <w:rPr>
          <w:b/>
          <w:color w:val="212121"/>
          <w:sz w:val="28"/>
          <w:szCs w:val="28"/>
          <w:shd w:val="clear" w:color="auto" w:fill="FFFFFF"/>
          <w:lang w:val="kk-KZ"/>
        </w:rPr>
      </w:pPr>
      <w:r w:rsidRPr="004339C2">
        <w:rPr>
          <w:b/>
          <w:sz w:val="28"/>
          <w:szCs w:val="28"/>
          <w:lang w:val="kk-KZ"/>
        </w:rPr>
        <w:t xml:space="preserve">тақырып. </w:t>
      </w:r>
      <w:r w:rsidR="008C1C33" w:rsidRPr="00A571E8">
        <w:rPr>
          <w:b/>
          <w:sz w:val="28"/>
          <w:szCs w:val="28"/>
          <w:lang w:val="kk-KZ"/>
        </w:rPr>
        <w:t>АҚШ, Франция, Германия, Испания, Швеция мысалында шет мемлекеттердің құқықтық жүйесінің эволюциясы</w:t>
      </w:r>
    </w:p>
    <w:p w:rsidR="008C1C33" w:rsidRPr="00A571E8" w:rsidRDefault="00C73F83" w:rsidP="00C73F83">
      <w:pPr>
        <w:widowControl w:val="0"/>
        <w:autoSpaceDE w:val="0"/>
        <w:autoSpaceDN w:val="0"/>
        <w:jc w:val="both"/>
        <w:rPr>
          <w:b/>
          <w:bCs/>
          <w:sz w:val="28"/>
          <w:szCs w:val="28"/>
          <w:lang w:val="kk-KZ"/>
        </w:rPr>
      </w:pPr>
      <w:r w:rsidRPr="00A571E8">
        <w:rPr>
          <w:bCs/>
          <w:sz w:val="28"/>
          <w:szCs w:val="28"/>
          <w:lang w:val="kk-KZ"/>
        </w:rPr>
        <w:t xml:space="preserve">        </w:t>
      </w:r>
      <w:r w:rsidR="008C1C33" w:rsidRPr="00A571E8">
        <w:rPr>
          <w:bCs/>
          <w:sz w:val="28"/>
          <w:szCs w:val="28"/>
          <w:lang w:val="kk-KZ"/>
        </w:rPr>
        <w:t xml:space="preserve">Солтүстік Америкадағы ағылшын құқығының қабылдануының тарихи ерекшеліктерін және Америка құқығының қалыптасу ерекшеліктерін бағалау. 1787 жылғы федералдық конституция және оның АҚШ-тың </w:t>
      </w:r>
      <w:r w:rsidRPr="00A571E8">
        <w:rPr>
          <w:bCs/>
          <w:sz w:val="28"/>
          <w:szCs w:val="28"/>
          <w:lang w:val="kk-KZ"/>
        </w:rPr>
        <w:t xml:space="preserve">     </w:t>
      </w:r>
      <w:r w:rsidR="008C1C33" w:rsidRPr="00A571E8">
        <w:rPr>
          <w:bCs/>
          <w:sz w:val="28"/>
          <w:szCs w:val="28"/>
          <w:lang w:val="kk-KZ"/>
        </w:rPr>
        <w:t>құқықтық жүйесіне әсері.</w:t>
      </w:r>
      <w:r w:rsidR="008C1C33" w:rsidRPr="004339C2">
        <w:rPr>
          <w:color w:val="000000"/>
          <w:sz w:val="28"/>
          <w:szCs w:val="28"/>
          <w:lang w:val="kk-KZ"/>
        </w:rPr>
        <w:t>Германия мен Францияның құқықтық жүйесі</w:t>
      </w:r>
      <w:r w:rsidR="008C1C33" w:rsidRPr="004339C2">
        <w:rPr>
          <w:sz w:val="28"/>
          <w:szCs w:val="28"/>
          <w:lang w:val="kk-KZ"/>
        </w:rPr>
        <w:t xml:space="preserve">Испания мен Швецияның құқықық жүйесі </w:t>
      </w:r>
      <w:r w:rsidRPr="004339C2">
        <w:rPr>
          <w:sz w:val="28"/>
          <w:szCs w:val="28"/>
          <w:lang w:val="kk-KZ"/>
        </w:rPr>
        <w:t>.</w:t>
      </w:r>
    </w:p>
    <w:p w:rsidR="008C1C33" w:rsidRPr="00A571E8" w:rsidRDefault="008C1C33" w:rsidP="008C1C33">
      <w:pPr>
        <w:ind w:firstLine="567"/>
        <w:jc w:val="both"/>
        <w:rPr>
          <w:b/>
          <w:sz w:val="28"/>
          <w:szCs w:val="28"/>
          <w:lang w:val="kk-KZ"/>
        </w:rPr>
      </w:pPr>
    </w:p>
    <w:p w:rsidR="00F1589B" w:rsidRPr="004339C2" w:rsidRDefault="00F1589B" w:rsidP="008C1C33">
      <w:pPr>
        <w:pStyle w:val="a8"/>
        <w:ind w:firstLine="709"/>
        <w:rPr>
          <w:rFonts w:ascii="Times New Roman" w:hAnsi="Times New Roman"/>
          <w:szCs w:val="28"/>
          <w:lang w:val="kk-KZ"/>
        </w:rPr>
      </w:pPr>
    </w:p>
    <w:p w:rsidR="008C1C33" w:rsidRPr="004339C2" w:rsidRDefault="00F1589B" w:rsidP="008C1C33">
      <w:pPr>
        <w:ind w:firstLine="567"/>
        <w:jc w:val="both"/>
        <w:rPr>
          <w:b/>
          <w:bCs/>
          <w:sz w:val="28"/>
          <w:szCs w:val="28"/>
          <w:lang w:val="kk-KZ"/>
        </w:rPr>
      </w:pPr>
      <w:r w:rsidRPr="004339C2">
        <w:rPr>
          <w:b/>
          <w:sz w:val="28"/>
          <w:szCs w:val="28"/>
          <w:lang w:val="kk-KZ"/>
        </w:rPr>
        <w:t xml:space="preserve">10 тақырып. </w:t>
      </w:r>
      <w:r w:rsidR="008C1C33" w:rsidRPr="004339C2">
        <w:rPr>
          <w:b/>
          <w:bCs/>
          <w:sz w:val="28"/>
          <w:szCs w:val="28"/>
          <w:lang w:val="kk-KZ"/>
        </w:rPr>
        <w:t>Федералдық және жергілікті континентальдық құқықтың арақатынасы</w:t>
      </w:r>
    </w:p>
    <w:p w:rsidR="008C1C33" w:rsidRPr="004339C2" w:rsidRDefault="008C1C33" w:rsidP="00C73F83">
      <w:pPr>
        <w:pStyle w:val="a5"/>
        <w:widowControl w:val="0"/>
        <w:autoSpaceDE w:val="0"/>
        <w:autoSpaceDN w:val="0"/>
        <w:ind w:left="927"/>
        <w:contextualSpacing w:val="0"/>
        <w:jc w:val="both"/>
        <w:rPr>
          <w:sz w:val="28"/>
          <w:szCs w:val="28"/>
          <w:lang w:val="kk-KZ"/>
        </w:rPr>
      </w:pPr>
      <w:r w:rsidRPr="004339C2">
        <w:rPr>
          <w:bCs/>
          <w:sz w:val="28"/>
          <w:szCs w:val="28"/>
          <w:lang w:val="kk-KZ"/>
        </w:rPr>
        <w:t xml:space="preserve">АҚШ-тағы екі сатылы сот жүйесінің ерекшеліктерін көрсетіңіз. Федералдық және штаттық соттардың мәртебесін анықтаңыз (аудандар, округтер, қалалар). </w:t>
      </w:r>
      <w:r w:rsidRPr="00A571E8">
        <w:rPr>
          <w:bCs/>
          <w:sz w:val="28"/>
          <w:szCs w:val="28"/>
          <w:lang w:val="kk-KZ"/>
        </w:rPr>
        <w:t xml:space="preserve">АҚШ Жоғарғы сотының конституциялық мәртебесі. </w:t>
      </w:r>
    </w:p>
    <w:p w:rsidR="008C1C33" w:rsidRPr="00A571E8" w:rsidRDefault="00C73F83" w:rsidP="00C73F83">
      <w:pPr>
        <w:widowControl w:val="0"/>
        <w:autoSpaceDE w:val="0"/>
        <w:autoSpaceDN w:val="0"/>
        <w:ind w:left="567"/>
        <w:jc w:val="both"/>
        <w:rPr>
          <w:sz w:val="28"/>
          <w:szCs w:val="28"/>
          <w:lang w:val="kk-KZ"/>
        </w:rPr>
      </w:pPr>
      <w:r w:rsidRPr="00A571E8">
        <w:rPr>
          <w:bCs/>
          <w:sz w:val="28"/>
          <w:szCs w:val="28"/>
          <w:lang w:val="kk-KZ"/>
        </w:rPr>
        <w:t xml:space="preserve"> </w:t>
      </w:r>
      <w:r w:rsidR="008C1C33" w:rsidRPr="00A571E8">
        <w:rPr>
          <w:bCs/>
          <w:sz w:val="28"/>
          <w:szCs w:val="28"/>
          <w:lang w:val="kk-KZ"/>
        </w:rPr>
        <w:t>Талап қою соттарының қызметі.</w:t>
      </w:r>
    </w:p>
    <w:p w:rsidR="008C1C33" w:rsidRPr="00A571E8" w:rsidRDefault="008C1C33" w:rsidP="008C1C33">
      <w:pPr>
        <w:ind w:firstLine="567"/>
        <w:jc w:val="both"/>
        <w:rPr>
          <w:b/>
          <w:sz w:val="28"/>
          <w:szCs w:val="28"/>
          <w:lang w:val="kk-KZ"/>
        </w:rPr>
      </w:pPr>
    </w:p>
    <w:p w:rsidR="00F1589B" w:rsidRPr="004339C2" w:rsidRDefault="00F1589B" w:rsidP="008C1C33">
      <w:pPr>
        <w:pStyle w:val="a8"/>
        <w:ind w:firstLine="709"/>
        <w:rPr>
          <w:rFonts w:ascii="Times New Roman" w:hAnsi="Times New Roman"/>
          <w:b/>
          <w:szCs w:val="28"/>
          <w:lang w:val="kk-KZ"/>
        </w:rPr>
      </w:pPr>
    </w:p>
    <w:p w:rsidR="008C1C33" w:rsidRPr="004339C2" w:rsidRDefault="008C1C33" w:rsidP="008C1C33">
      <w:pPr>
        <w:pStyle w:val="21"/>
        <w:spacing w:after="0" w:line="240" w:lineRule="auto"/>
        <w:jc w:val="both"/>
        <w:rPr>
          <w:b/>
          <w:bCs/>
          <w:sz w:val="28"/>
          <w:szCs w:val="28"/>
          <w:lang w:val="kk-KZ"/>
        </w:rPr>
      </w:pPr>
      <w:r w:rsidRPr="004339C2">
        <w:rPr>
          <w:b/>
          <w:sz w:val="28"/>
          <w:szCs w:val="28"/>
          <w:lang w:val="kk-KZ"/>
        </w:rPr>
        <w:t xml:space="preserve">       </w:t>
      </w:r>
      <w:r w:rsidR="00F1589B" w:rsidRPr="004339C2">
        <w:rPr>
          <w:b/>
          <w:sz w:val="28"/>
          <w:szCs w:val="28"/>
          <w:lang w:val="kk-KZ"/>
        </w:rPr>
        <w:t>11 тақырып.</w:t>
      </w:r>
      <w:r w:rsidR="00F1589B" w:rsidRPr="004339C2">
        <w:rPr>
          <w:b/>
          <w:bCs/>
          <w:sz w:val="28"/>
          <w:szCs w:val="28"/>
          <w:lang w:val="kk-KZ"/>
        </w:rPr>
        <w:t xml:space="preserve"> </w:t>
      </w:r>
      <w:r w:rsidRPr="004339C2">
        <w:rPr>
          <w:b/>
          <w:sz w:val="28"/>
          <w:szCs w:val="28"/>
          <w:lang w:val="kk-KZ"/>
        </w:rPr>
        <w:t>Континентальдық құқық доктринасының ерекшеліктері</w:t>
      </w:r>
    </w:p>
    <w:p w:rsidR="008C1C33" w:rsidRPr="004339C2" w:rsidRDefault="008C1C33" w:rsidP="00C73F83">
      <w:pPr>
        <w:pStyle w:val="a5"/>
        <w:widowControl w:val="0"/>
        <w:autoSpaceDE w:val="0"/>
        <w:autoSpaceDN w:val="0"/>
        <w:ind w:left="927"/>
        <w:contextualSpacing w:val="0"/>
        <w:jc w:val="both"/>
        <w:rPr>
          <w:sz w:val="28"/>
          <w:szCs w:val="28"/>
          <w:lang w:val="kk-KZ"/>
        </w:rPr>
      </w:pPr>
      <w:r w:rsidRPr="004339C2">
        <w:rPr>
          <w:bCs/>
          <w:sz w:val="28"/>
          <w:szCs w:val="28"/>
          <w:lang w:val="kk-KZ"/>
        </w:rPr>
        <w:t>Американдық соттардың процессуалдық қызметіндегі іс тәжірибесінің ерекшеліктерін анықтаңыз. Америка Құрама Штаттарының процессуалдық тәжірибесінде «stare decisis» («шешімде тұру») құқықтық принципінің әрекетін тұжырымдау.</w:t>
      </w:r>
    </w:p>
    <w:p w:rsidR="00BE72EA" w:rsidRPr="004339C2" w:rsidRDefault="00BE72EA" w:rsidP="008C1C33">
      <w:pPr>
        <w:pStyle w:val="a7"/>
        <w:shd w:val="clear" w:color="auto" w:fill="FFFFFF"/>
        <w:spacing w:before="0" w:beforeAutospacing="0" w:after="0" w:afterAutospacing="0"/>
        <w:ind w:firstLine="709"/>
        <w:jc w:val="both"/>
        <w:textAlignment w:val="baseline"/>
        <w:rPr>
          <w:sz w:val="28"/>
          <w:szCs w:val="28"/>
          <w:lang w:val="kk-KZ"/>
        </w:rPr>
      </w:pPr>
    </w:p>
    <w:p w:rsidR="00F1589B" w:rsidRPr="004339C2" w:rsidRDefault="00F1589B" w:rsidP="00AE7CAF">
      <w:pPr>
        <w:pStyle w:val="a8"/>
        <w:ind w:firstLine="709"/>
        <w:rPr>
          <w:rFonts w:ascii="Times New Roman" w:hAnsi="Times New Roman"/>
          <w:szCs w:val="28"/>
          <w:lang w:val="kk-KZ"/>
        </w:rPr>
      </w:pPr>
    </w:p>
    <w:p w:rsidR="008C1C33" w:rsidRPr="004339C2" w:rsidRDefault="00F1589B" w:rsidP="008C1C33">
      <w:pPr>
        <w:pStyle w:val="rtejustify"/>
        <w:spacing w:before="0" w:beforeAutospacing="0" w:after="0" w:afterAutospacing="0"/>
        <w:ind w:firstLine="720"/>
        <w:jc w:val="both"/>
        <w:rPr>
          <w:b/>
          <w:sz w:val="28"/>
          <w:szCs w:val="28"/>
          <w:lang w:val="kk-KZ"/>
        </w:rPr>
      </w:pPr>
      <w:r w:rsidRPr="004339C2">
        <w:rPr>
          <w:b/>
          <w:sz w:val="28"/>
          <w:szCs w:val="28"/>
          <w:lang w:val="kk-KZ"/>
        </w:rPr>
        <w:t xml:space="preserve">12 тақырып. </w:t>
      </w:r>
      <w:r w:rsidR="008C1C33" w:rsidRPr="004339C2">
        <w:rPr>
          <w:b/>
          <w:sz w:val="28"/>
          <w:szCs w:val="28"/>
          <w:lang w:val="kk-KZ"/>
        </w:rPr>
        <w:t>АҚШ-тың азаматтық құқығын және онымен байланысты құқық салаларын реттеу</w:t>
      </w:r>
    </w:p>
    <w:p w:rsidR="008C1C33" w:rsidRPr="004339C2" w:rsidRDefault="008C1C33" w:rsidP="00D26B15">
      <w:pPr>
        <w:pStyle w:val="a5"/>
        <w:widowControl w:val="0"/>
        <w:autoSpaceDE w:val="0"/>
        <w:autoSpaceDN w:val="0"/>
        <w:ind w:left="927"/>
        <w:contextualSpacing w:val="0"/>
        <w:jc w:val="both"/>
        <w:rPr>
          <w:b/>
          <w:bCs/>
          <w:sz w:val="28"/>
          <w:szCs w:val="28"/>
          <w:lang w:val="kk-KZ"/>
        </w:rPr>
      </w:pPr>
      <w:r w:rsidRPr="004339C2">
        <w:rPr>
          <w:sz w:val="28"/>
          <w:szCs w:val="28"/>
          <w:lang w:val="kk-KZ"/>
        </w:rPr>
        <w:t>АҚШ құқығының меншік қатынастарын реттеу ерекшеліктерін талдаңыз. АҚШ-тың корпоративтік құқығы. Америка заңнамасы мен құқығындағы неке-отбасы және мұрагерлік қатынастарды реттеу ерекшеліктері.</w:t>
      </w:r>
    </w:p>
    <w:p w:rsidR="00F1589B" w:rsidRPr="004339C2" w:rsidRDefault="00F1589B" w:rsidP="008C1C33">
      <w:pPr>
        <w:pStyle w:val="a8"/>
        <w:ind w:firstLine="709"/>
        <w:rPr>
          <w:rFonts w:ascii="Times New Roman" w:hAnsi="Times New Roman"/>
          <w:b/>
          <w:szCs w:val="28"/>
          <w:lang w:val="kk-KZ"/>
        </w:rPr>
      </w:pPr>
    </w:p>
    <w:p w:rsidR="008C1C33" w:rsidRPr="004339C2" w:rsidRDefault="00F1589B" w:rsidP="008C1C33">
      <w:pPr>
        <w:ind w:firstLine="567"/>
        <w:jc w:val="both"/>
        <w:rPr>
          <w:color w:val="000000"/>
          <w:sz w:val="28"/>
          <w:szCs w:val="28"/>
          <w:lang w:val="kk-KZ"/>
        </w:rPr>
      </w:pPr>
      <w:r w:rsidRPr="004339C2">
        <w:rPr>
          <w:b/>
          <w:sz w:val="28"/>
          <w:szCs w:val="28"/>
          <w:lang w:val="kk-KZ"/>
        </w:rPr>
        <w:t xml:space="preserve">13 тақырып. </w:t>
      </w:r>
      <w:r w:rsidR="008C1C33" w:rsidRPr="004339C2">
        <w:rPr>
          <w:b/>
          <w:bCs/>
          <w:sz w:val="28"/>
          <w:szCs w:val="28"/>
          <w:lang w:val="kk-KZ"/>
        </w:rPr>
        <w:t>АҚШ қылмыстық құқығының ерекшелігі</w:t>
      </w:r>
    </w:p>
    <w:p w:rsidR="008C1C33" w:rsidRPr="004339C2" w:rsidRDefault="008C1C33" w:rsidP="00D26B15">
      <w:pPr>
        <w:pStyle w:val="a5"/>
        <w:widowControl w:val="0"/>
        <w:autoSpaceDE w:val="0"/>
        <w:autoSpaceDN w:val="0"/>
        <w:ind w:left="927"/>
        <w:contextualSpacing w:val="0"/>
        <w:jc w:val="both"/>
        <w:rPr>
          <w:sz w:val="28"/>
          <w:szCs w:val="28"/>
          <w:lang w:val="kk-KZ"/>
        </w:rPr>
      </w:pPr>
      <w:r w:rsidRPr="004339C2">
        <w:rPr>
          <w:sz w:val="28"/>
          <w:szCs w:val="28"/>
          <w:lang w:val="kk-KZ"/>
        </w:rPr>
        <w:t>Американың қылмыстық құқығының мазмұны мен ерекшеліктерін көрсетіу. Қылмыстық құқық бұзушылықтар мен санкциялар жүйесі.</w:t>
      </w:r>
    </w:p>
    <w:p w:rsidR="008C1C33" w:rsidRPr="004339C2" w:rsidRDefault="008C1C33" w:rsidP="008C1C33">
      <w:pPr>
        <w:ind w:firstLine="567"/>
        <w:jc w:val="both"/>
        <w:rPr>
          <w:sz w:val="28"/>
          <w:szCs w:val="28"/>
          <w:lang w:val="kk-KZ"/>
        </w:rPr>
      </w:pPr>
    </w:p>
    <w:p w:rsidR="00BE72EA" w:rsidRPr="004339C2" w:rsidRDefault="00BE72EA" w:rsidP="008C1C33">
      <w:pPr>
        <w:pStyle w:val="a8"/>
        <w:ind w:firstLine="709"/>
        <w:rPr>
          <w:rFonts w:ascii="Times New Roman" w:hAnsi="Times New Roman"/>
          <w:b/>
          <w:szCs w:val="28"/>
          <w:lang w:val="kk-KZ"/>
        </w:rPr>
      </w:pPr>
    </w:p>
    <w:p w:rsidR="008C1C33" w:rsidRPr="004339C2" w:rsidRDefault="003A742F" w:rsidP="008C1C33">
      <w:pPr>
        <w:ind w:firstLine="567"/>
        <w:jc w:val="both"/>
        <w:rPr>
          <w:b/>
          <w:sz w:val="28"/>
          <w:szCs w:val="28"/>
          <w:lang w:val="kk-KZ"/>
        </w:rPr>
      </w:pPr>
      <w:r w:rsidRPr="004339C2">
        <w:rPr>
          <w:b/>
          <w:color w:val="000000"/>
          <w:sz w:val="28"/>
          <w:szCs w:val="28"/>
          <w:lang w:val="kk-KZ"/>
        </w:rPr>
        <w:t xml:space="preserve">14 </w:t>
      </w:r>
      <w:r w:rsidRPr="004339C2">
        <w:rPr>
          <w:b/>
          <w:sz w:val="28"/>
          <w:szCs w:val="28"/>
          <w:lang w:val="kk-KZ"/>
        </w:rPr>
        <w:t xml:space="preserve">тақырып. </w:t>
      </w:r>
      <w:r w:rsidR="008C1C33" w:rsidRPr="004339C2">
        <w:rPr>
          <w:b/>
          <w:sz w:val="28"/>
          <w:szCs w:val="28"/>
          <w:lang w:val="kk-KZ"/>
        </w:rPr>
        <w:t>Британдық Достастық мемлекеттерінде және басқа да құқықтық жүйелерде «аналық» құқықтың қолданылуы</w:t>
      </w:r>
    </w:p>
    <w:p w:rsidR="008C1C33" w:rsidRPr="004339C2" w:rsidRDefault="008C1C33" w:rsidP="00D26B15">
      <w:pPr>
        <w:pStyle w:val="a5"/>
        <w:widowControl w:val="0"/>
        <w:autoSpaceDE w:val="0"/>
        <w:autoSpaceDN w:val="0"/>
        <w:contextualSpacing w:val="0"/>
        <w:jc w:val="both"/>
        <w:rPr>
          <w:b/>
          <w:sz w:val="28"/>
          <w:szCs w:val="28"/>
          <w:lang w:val="kk-KZ"/>
        </w:rPr>
      </w:pPr>
      <w:r w:rsidRPr="004339C2">
        <w:rPr>
          <w:bCs/>
          <w:sz w:val="28"/>
          <w:szCs w:val="28"/>
          <w:lang w:val="kk-KZ"/>
        </w:rPr>
        <w:t xml:space="preserve">Британдық Достастық (Ұлттар Достастығы) елдеріндегі құқықтарды қабылдау процесі мен мазмұнын бағалау. </w:t>
      </w:r>
    </w:p>
    <w:p w:rsidR="008C1C33" w:rsidRPr="004339C2" w:rsidRDefault="008C1C33" w:rsidP="00D26B15">
      <w:pPr>
        <w:pStyle w:val="a5"/>
        <w:widowControl w:val="0"/>
        <w:autoSpaceDE w:val="0"/>
        <w:autoSpaceDN w:val="0"/>
        <w:contextualSpacing w:val="0"/>
        <w:jc w:val="both"/>
        <w:rPr>
          <w:b/>
          <w:sz w:val="28"/>
          <w:szCs w:val="28"/>
          <w:lang w:val="kk-KZ"/>
        </w:rPr>
      </w:pPr>
      <w:r w:rsidRPr="004339C2">
        <w:rPr>
          <w:bCs/>
          <w:sz w:val="28"/>
          <w:szCs w:val="28"/>
          <w:lang w:val="kk-KZ"/>
        </w:rPr>
        <w:t>Құқықтық отбасы (жалпы құқық отбасы) елдерінде – Үндістанда, Австралияда, Канадада және т.б.құқық элементтерін қолдану ерекшеліктерін анықтаңыз.</w:t>
      </w:r>
    </w:p>
    <w:p w:rsidR="00F1589B" w:rsidRPr="004339C2" w:rsidRDefault="00F1589B" w:rsidP="008C1C33">
      <w:pPr>
        <w:pStyle w:val="a8"/>
        <w:ind w:firstLine="709"/>
        <w:rPr>
          <w:rFonts w:ascii="Times New Roman" w:hAnsi="Times New Roman"/>
          <w:szCs w:val="28"/>
          <w:lang w:val="kk-KZ"/>
        </w:rPr>
      </w:pPr>
    </w:p>
    <w:p w:rsidR="008C1C33" w:rsidRPr="004339C2" w:rsidRDefault="00F379C8" w:rsidP="00F44898">
      <w:pPr>
        <w:pStyle w:val="a5"/>
        <w:numPr>
          <w:ilvl w:val="0"/>
          <w:numId w:val="6"/>
        </w:numPr>
        <w:jc w:val="both"/>
        <w:rPr>
          <w:b/>
          <w:bCs/>
          <w:sz w:val="28"/>
          <w:szCs w:val="28"/>
          <w:lang w:val="kk-KZ"/>
        </w:rPr>
      </w:pPr>
      <w:r w:rsidRPr="004339C2">
        <w:rPr>
          <w:b/>
          <w:sz w:val="28"/>
          <w:szCs w:val="28"/>
          <w:lang w:val="kk-KZ"/>
        </w:rPr>
        <w:t xml:space="preserve">тақырып. </w:t>
      </w:r>
      <w:r w:rsidR="008C1C33" w:rsidRPr="004339C2">
        <w:rPr>
          <w:b/>
          <w:sz w:val="28"/>
          <w:szCs w:val="28"/>
          <w:lang w:val="kk-KZ"/>
        </w:rPr>
        <w:t>Континентальдық құқық және Қазақстанның құқық жүйесі</w:t>
      </w:r>
    </w:p>
    <w:p w:rsidR="008C1C33" w:rsidRPr="004339C2" w:rsidRDefault="00D26B15" w:rsidP="00D26B15">
      <w:pPr>
        <w:widowControl w:val="0"/>
        <w:autoSpaceDE w:val="0"/>
        <w:autoSpaceDN w:val="0"/>
        <w:jc w:val="both"/>
        <w:rPr>
          <w:sz w:val="28"/>
          <w:szCs w:val="28"/>
          <w:lang w:val="kk-KZ"/>
        </w:rPr>
      </w:pPr>
      <w:r w:rsidRPr="004339C2">
        <w:rPr>
          <w:sz w:val="28"/>
          <w:szCs w:val="28"/>
          <w:lang w:val="kk-KZ"/>
        </w:rPr>
        <w:t xml:space="preserve">           </w:t>
      </w:r>
      <w:r w:rsidR="008C1C33" w:rsidRPr="004339C2">
        <w:rPr>
          <w:sz w:val="28"/>
          <w:szCs w:val="28"/>
          <w:lang w:val="kk-KZ"/>
        </w:rPr>
        <w:t>Қазақстандағы құқықтық жүйенің қалыптасуының тарихи ерекшеліктері Қазақстандағы құқықтың қайнар көздері</w:t>
      </w:r>
      <w:r w:rsidRPr="004339C2">
        <w:rPr>
          <w:sz w:val="28"/>
          <w:szCs w:val="28"/>
          <w:lang w:val="kk-KZ"/>
        </w:rPr>
        <w:t>.</w:t>
      </w:r>
      <w:r w:rsidR="008C1C33" w:rsidRPr="004339C2">
        <w:rPr>
          <w:bCs/>
          <w:sz w:val="28"/>
          <w:szCs w:val="28"/>
          <w:lang w:val="kk-KZ"/>
        </w:rPr>
        <w:t>Қазақстан Республикасының қазіргі ұлттық құқықтық жүйесінде құқықтық жүйелердің оң тәжірибесін қолдану мүмкіндіктерін бағалау.</w:t>
      </w:r>
    </w:p>
    <w:p w:rsidR="00F379C8" w:rsidRPr="004339C2" w:rsidRDefault="00F379C8" w:rsidP="008C1C33">
      <w:pPr>
        <w:ind w:firstLine="709"/>
        <w:jc w:val="both"/>
        <w:rPr>
          <w:sz w:val="28"/>
          <w:szCs w:val="28"/>
          <w:lang w:val="kk-KZ"/>
        </w:rPr>
      </w:pPr>
    </w:p>
    <w:p w:rsidR="00BD1ABF" w:rsidRPr="004339C2" w:rsidRDefault="00BD1ABF" w:rsidP="00AE7CAF">
      <w:pPr>
        <w:pStyle w:val="3"/>
        <w:shd w:val="clear" w:color="auto" w:fill="FFFFFF"/>
        <w:spacing w:before="0" w:beforeAutospacing="0" w:after="0" w:afterAutospacing="0"/>
        <w:ind w:firstLine="709"/>
        <w:jc w:val="both"/>
        <w:textAlignment w:val="baseline"/>
        <w:rPr>
          <w:b w:val="0"/>
          <w:bCs w:val="0"/>
          <w:color w:val="1E1E1E"/>
          <w:sz w:val="28"/>
          <w:szCs w:val="28"/>
          <w:lang w:val="kk-KZ"/>
        </w:rPr>
      </w:pPr>
    </w:p>
    <w:p w:rsidR="00BD1ABF" w:rsidRPr="004339C2" w:rsidRDefault="00BD1ABF" w:rsidP="00AE7CAF">
      <w:pPr>
        <w:pStyle w:val="3"/>
        <w:shd w:val="clear" w:color="auto" w:fill="FFFFFF"/>
        <w:spacing w:before="0" w:beforeAutospacing="0" w:after="0" w:afterAutospacing="0"/>
        <w:ind w:firstLine="709"/>
        <w:jc w:val="both"/>
        <w:textAlignment w:val="baseline"/>
        <w:rPr>
          <w:b w:val="0"/>
          <w:bCs w:val="0"/>
          <w:color w:val="1E1E1E"/>
          <w:sz w:val="28"/>
          <w:szCs w:val="28"/>
          <w:lang w:val="kk-KZ"/>
        </w:rPr>
      </w:pPr>
    </w:p>
    <w:p w:rsidR="003A742F" w:rsidRPr="004339C2" w:rsidRDefault="003A742F" w:rsidP="000263C9">
      <w:pPr>
        <w:pStyle w:val="Style8"/>
        <w:widowControl/>
        <w:spacing w:line="240" w:lineRule="auto"/>
        <w:jc w:val="both"/>
        <w:rPr>
          <w:color w:val="000000"/>
          <w:sz w:val="28"/>
          <w:szCs w:val="28"/>
          <w:lang w:val="kk-KZ"/>
        </w:rPr>
      </w:pPr>
    </w:p>
    <w:p w:rsidR="003A742F" w:rsidRPr="004339C2" w:rsidRDefault="003A742F" w:rsidP="00AE7CAF">
      <w:pPr>
        <w:pStyle w:val="Style8"/>
        <w:widowControl/>
        <w:spacing w:line="240" w:lineRule="auto"/>
        <w:ind w:firstLine="709"/>
        <w:jc w:val="both"/>
        <w:rPr>
          <w:color w:val="000000"/>
          <w:sz w:val="28"/>
          <w:szCs w:val="28"/>
          <w:lang w:val="kk-KZ"/>
        </w:rPr>
      </w:pPr>
    </w:p>
    <w:p w:rsidR="0063370B" w:rsidRPr="004339C2" w:rsidRDefault="0063370B" w:rsidP="00AE7CAF">
      <w:pPr>
        <w:pStyle w:val="Style8"/>
        <w:widowControl/>
        <w:spacing w:line="240" w:lineRule="auto"/>
        <w:ind w:firstLine="709"/>
        <w:jc w:val="both"/>
        <w:rPr>
          <w:bCs/>
          <w:color w:val="000000"/>
          <w:sz w:val="28"/>
          <w:szCs w:val="28"/>
          <w:lang w:val="kk-KZ"/>
        </w:rPr>
      </w:pPr>
    </w:p>
    <w:p w:rsidR="00252E4C" w:rsidRPr="004339C2" w:rsidRDefault="00252E4C" w:rsidP="00AE7CAF">
      <w:pPr>
        <w:pStyle w:val="Style8"/>
        <w:widowControl/>
        <w:spacing w:line="240" w:lineRule="auto"/>
        <w:ind w:firstLine="709"/>
        <w:jc w:val="both"/>
        <w:rPr>
          <w:bCs/>
          <w:color w:val="000000"/>
          <w:sz w:val="28"/>
          <w:szCs w:val="28"/>
          <w:lang w:val="kk-KZ"/>
        </w:rPr>
      </w:pPr>
    </w:p>
    <w:p w:rsidR="009E55B7" w:rsidRPr="000263C9" w:rsidRDefault="00E17ECC" w:rsidP="00AE7CAF">
      <w:pPr>
        <w:jc w:val="center"/>
        <w:rPr>
          <w:b/>
          <w:sz w:val="32"/>
          <w:szCs w:val="32"/>
          <w:lang w:val="kk-KZ"/>
        </w:rPr>
      </w:pPr>
      <w:r w:rsidRPr="000263C9">
        <w:rPr>
          <w:b/>
          <w:sz w:val="32"/>
          <w:szCs w:val="32"/>
          <w:lang w:val="kk-KZ"/>
        </w:rPr>
        <w:t>Емтиханға дайындалу үшін ұсынылатын әдебиет көздері</w:t>
      </w:r>
      <w:r w:rsidR="00E9555E" w:rsidRPr="000263C9">
        <w:rPr>
          <w:b/>
          <w:sz w:val="32"/>
          <w:szCs w:val="32"/>
          <w:lang w:val="kk-KZ"/>
        </w:rPr>
        <w:t>:</w:t>
      </w:r>
    </w:p>
    <w:p w:rsidR="00AE7CAF" w:rsidRPr="00AE7CAF" w:rsidRDefault="00AE7CAF" w:rsidP="00AE7CAF">
      <w:pPr>
        <w:pStyle w:val="TableParagraph"/>
        <w:tabs>
          <w:tab w:val="left" w:pos="828"/>
        </w:tabs>
        <w:ind w:left="0"/>
        <w:jc w:val="both"/>
        <w:rPr>
          <w:sz w:val="28"/>
          <w:szCs w:val="28"/>
          <w:lang w:val="kk-KZ"/>
        </w:rPr>
      </w:pPr>
    </w:p>
    <w:p w:rsidR="0063370B" w:rsidRPr="000263C9" w:rsidRDefault="0063370B" w:rsidP="00F44898">
      <w:pPr>
        <w:pStyle w:val="a5"/>
        <w:numPr>
          <w:ilvl w:val="0"/>
          <w:numId w:val="3"/>
        </w:numPr>
        <w:jc w:val="both"/>
        <w:rPr>
          <w:sz w:val="28"/>
          <w:szCs w:val="28"/>
          <w:lang w:val="kk-KZ"/>
        </w:rPr>
      </w:pPr>
      <w:r w:rsidRPr="000263C9">
        <w:rPr>
          <w:sz w:val="28"/>
          <w:szCs w:val="28"/>
          <w:lang w:val="kk-KZ"/>
        </w:rPr>
        <w:t>Қазақстан Республикасының Конституциясы 1995 жылғы. (23.03.2019</w:t>
      </w:r>
      <w:r w:rsidR="00651900" w:rsidRPr="000263C9">
        <w:rPr>
          <w:sz w:val="28"/>
          <w:szCs w:val="28"/>
          <w:lang w:val="kk-KZ"/>
        </w:rPr>
        <w:t xml:space="preserve"> </w:t>
      </w:r>
      <w:r w:rsidRPr="000263C9">
        <w:rPr>
          <w:sz w:val="28"/>
          <w:szCs w:val="28"/>
          <w:lang w:val="kk-KZ"/>
        </w:rPr>
        <w:t>ж. енгізілген өзгертулерме</w:t>
      </w:r>
      <w:r w:rsidR="00CB4169" w:rsidRPr="000263C9">
        <w:rPr>
          <w:sz w:val="28"/>
          <w:szCs w:val="28"/>
          <w:lang w:val="kk-KZ"/>
        </w:rPr>
        <w:t>н, толықтырулармен) Алматы, 2020</w:t>
      </w:r>
      <w:r w:rsidRPr="000263C9">
        <w:rPr>
          <w:sz w:val="28"/>
          <w:szCs w:val="28"/>
          <w:lang w:val="kk-KZ"/>
        </w:rPr>
        <w:tab/>
      </w:r>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Fonts w:ascii="Times New Roman" w:hAnsi="Times New Roman"/>
          <w:sz w:val="28"/>
          <w:szCs w:val="28"/>
        </w:rPr>
      </w:pPr>
      <w:proofErr w:type="spellStart"/>
      <w:r w:rsidRPr="000263C9">
        <w:rPr>
          <w:rFonts w:ascii="Times New Roman" w:hAnsi="Times New Roman"/>
          <w:sz w:val="28"/>
          <w:szCs w:val="28"/>
        </w:rPr>
        <w:t>Апарова</w:t>
      </w:r>
      <w:proofErr w:type="spellEnd"/>
      <w:r w:rsidRPr="000263C9">
        <w:rPr>
          <w:rFonts w:ascii="Times New Roman" w:hAnsi="Times New Roman"/>
          <w:sz w:val="28"/>
          <w:szCs w:val="28"/>
        </w:rPr>
        <w:t xml:space="preserve"> Т.В. Суды и судебный процесс Великобритании. Англия, Уэльс, Шотландия. - М.: Институт международного права и экономики. Издательство «Триада, Лтд», 2016. – 157 </w:t>
      </w:r>
      <w:proofErr w:type="gramStart"/>
      <w:r w:rsidRPr="000263C9">
        <w:rPr>
          <w:rFonts w:ascii="Times New Roman" w:hAnsi="Times New Roman"/>
          <w:sz w:val="28"/>
          <w:szCs w:val="28"/>
        </w:rPr>
        <w:t>с</w:t>
      </w:r>
      <w:proofErr w:type="gramEnd"/>
      <w:r w:rsidRPr="000263C9">
        <w:rPr>
          <w:rFonts w:ascii="Times New Roman" w:hAnsi="Times New Roman"/>
          <w:sz w:val="28"/>
          <w:szCs w:val="28"/>
        </w:rPr>
        <w:t>.</w:t>
      </w:r>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Fonts w:ascii="Times New Roman" w:hAnsi="Times New Roman"/>
          <w:sz w:val="28"/>
          <w:szCs w:val="28"/>
        </w:rPr>
      </w:pPr>
      <w:proofErr w:type="spellStart"/>
      <w:r w:rsidRPr="000263C9">
        <w:rPr>
          <w:rFonts w:ascii="Times New Roman" w:hAnsi="Times New Roman"/>
          <w:sz w:val="28"/>
          <w:szCs w:val="28"/>
        </w:rPr>
        <w:t>Бернам</w:t>
      </w:r>
      <w:proofErr w:type="spellEnd"/>
      <w:r w:rsidRPr="000263C9">
        <w:rPr>
          <w:rFonts w:ascii="Times New Roman" w:hAnsi="Times New Roman"/>
          <w:sz w:val="28"/>
          <w:szCs w:val="28"/>
        </w:rPr>
        <w:t xml:space="preserve"> У. Правовая система США. 3-й выпуск. - М.: Новая юстиция, 2015. – 1216 </w:t>
      </w:r>
      <w:proofErr w:type="gramStart"/>
      <w:r w:rsidRPr="000263C9">
        <w:rPr>
          <w:rFonts w:ascii="Times New Roman" w:hAnsi="Times New Roman"/>
          <w:sz w:val="28"/>
          <w:szCs w:val="28"/>
        </w:rPr>
        <w:t>с</w:t>
      </w:r>
      <w:proofErr w:type="gramEnd"/>
      <w:r w:rsidRPr="000263C9">
        <w:rPr>
          <w:rFonts w:ascii="Times New Roman" w:hAnsi="Times New Roman"/>
          <w:sz w:val="28"/>
          <w:szCs w:val="28"/>
        </w:rPr>
        <w:t>.</w:t>
      </w:r>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Fonts w:ascii="Times New Roman" w:hAnsi="Times New Roman"/>
          <w:sz w:val="28"/>
          <w:szCs w:val="28"/>
        </w:rPr>
      </w:pPr>
      <w:proofErr w:type="spellStart"/>
      <w:r w:rsidRPr="000263C9">
        <w:rPr>
          <w:rFonts w:ascii="Times New Roman" w:hAnsi="Times New Roman"/>
          <w:sz w:val="28"/>
          <w:szCs w:val="28"/>
        </w:rPr>
        <w:t>Богдановская</w:t>
      </w:r>
      <w:proofErr w:type="spellEnd"/>
      <w:r w:rsidRPr="000263C9">
        <w:rPr>
          <w:rFonts w:ascii="Times New Roman" w:hAnsi="Times New Roman"/>
          <w:sz w:val="28"/>
          <w:szCs w:val="28"/>
        </w:rPr>
        <w:t xml:space="preserve"> И.Ю. Прецедентное право. - М.: Наука, 2013. – 239 </w:t>
      </w:r>
      <w:proofErr w:type="gramStart"/>
      <w:r w:rsidRPr="000263C9">
        <w:rPr>
          <w:rFonts w:ascii="Times New Roman" w:hAnsi="Times New Roman"/>
          <w:sz w:val="28"/>
          <w:szCs w:val="28"/>
        </w:rPr>
        <w:t>с</w:t>
      </w:r>
      <w:proofErr w:type="gramEnd"/>
      <w:r w:rsidRPr="000263C9">
        <w:rPr>
          <w:rFonts w:ascii="Times New Roman" w:hAnsi="Times New Roman"/>
          <w:sz w:val="28"/>
          <w:szCs w:val="28"/>
        </w:rPr>
        <w:t>.</w:t>
      </w:r>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Fonts w:ascii="Times New Roman" w:hAnsi="Times New Roman"/>
          <w:sz w:val="28"/>
          <w:szCs w:val="28"/>
        </w:rPr>
      </w:pPr>
      <w:r w:rsidRPr="000263C9">
        <w:rPr>
          <w:rFonts w:ascii="Times New Roman" w:hAnsi="Times New Roman"/>
          <w:sz w:val="28"/>
          <w:szCs w:val="28"/>
          <w:lang w:eastAsia="ru-RU"/>
        </w:rPr>
        <w:t xml:space="preserve">История государства и права зарубежных стран. Часть 1. Под ред. Жидкова О.А. и Крашенинниковой Н.А. - М.: </w:t>
      </w:r>
      <w:proofErr w:type="spellStart"/>
      <w:r w:rsidRPr="000263C9">
        <w:rPr>
          <w:rFonts w:ascii="Times New Roman" w:hAnsi="Times New Roman"/>
          <w:sz w:val="28"/>
          <w:szCs w:val="28"/>
          <w:lang w:eastAsia="ru-RU"/>
        </w:rPr>
        <w:t>Норма-Инфра</w:t>
      </w:r>
      <w:proofErr w:type="spellEnd"/>
      <w:r w:rsidRPr="000263C9">
        <w:rPr>
          <w:rFonts w:ascii="Times New Roman" w:hAnsi="Times New Roman"/>
          <w:sz w:val="28"/>
          <w:szCs w:val="28"/>
          <w:lang w:eastAsia="ru-RU"/>
        </w:rPr>
        <w:t xml:space="preserve"> М, 2018. – 480 </w:t>
      </w:r>
      <w:proofErr w:type="gramStart"/>
      <w:r w:rsidRPr="000263C9">
        <w:rPr>
          <w:rFonts w:ascii="Times New Roman" w:hAnsi="Times New Roman"/>
          <w:sz w:val="28"/>
          <w:szCs w:val="28"/>
          <w:lang w:eastAsia="ru-RU"/>
        </w:rPr>
        <w:t>с</w:t>
      </w:r>
      <w:proofErr w:type="gramEnd"/>
      <w:r w:rsidRPr="000263C9">
        <w:rPr>
          <w:rFonts w:ascii="Times New Roman" w:hAnsi="Times New Roman"/>
          <w:sz w:val="28"/>
          <w:szCs w:val="28"/>
          <w:lang w:eastAsia="ru-RU"/>
        </w:rPr>
        <w:t>.</w:t>
      </w:r>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Fonts w:ascii="Times New Roman" w:hAnsi="Times New Roman"/>
          <w:sz w:val="28"/>
          <w:szCs w:val="28"/>
        </w:rPr>
      </w:pPr>
      <w:r w:rsidRPr="000263C9">
        <w:rPr>
          <w:rStyle w:val="docaccesstitle"/>
          <w:rFonts w:ascii="Times New Roman" w:hAnsi="Times New Roman"/>
          <w:sz w:val="28"/>
          <w:szCs w:val="28"/>
        </w:rPr>
        <w:t xml:space="preserve">Правовые системы стран мира. Энциклопедический справочник. Под ред. А.Я. Сухарева. - М.: Норма, 2017. – 942 </w:t>
      </w:r>
      <w:proofErr w:type="gramStart"/>
      <w:r w:rsidRPr="000263C9">
        <w:rPr>
          <w:rStyle w:val="docaccesstitle"/>
          <w:rFonts w:ascii="Times New Roman" w:hAnsi="Times New Roman"/>
          <w:sz w:val="28"/>
          <w:szCs w:val="28"/>
        </w:rPr>
        <w:t>с</w:t>
      </w:r>
      <w:proofErr w:type="gramEnd"/>
      <w:r w:rsidRPr="000263C9">
        <w:rPr>
          <w:rStyle w:val="docaccesstitle"/>
          <w:rFonts w:ascii="Times New Roman" w:hAnsi="Times New Roman"/>
          <w:sz w:val="28"/>
          <w:szCs w:val="28"/>
        </w:rPr>
        <w:t>.</w:t>
      </w:r>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Style w:val="docaccesstitle"/>
          <w:rFonts w:ascii="Times New Roman" w:hAnsi="Times New Roman"/>
          <w:sz w:val="28"/>
          <w:szCs w:val="28"/>
        </w:rPr>
      </w:pPr>
      <w:r w:rsidRPr="000263C9">
        <w:rPr>
          <w:rFonts w:ascii="Times New Roman" w:hAnsi="Times New Roman"/>
          <w:sz w:val="28"/>
          <w:szCs w:val="28"/>
        </w:rPr>
        <w:t xml:space="preserve">Сулейменов М.К. </w:t>
      </w:r>
      <w:r w:rsidRPr="000263C9">
        <w:rPr>
          <w:rStyle w:val="s1"/>
          <w:sz w:val="28"/>
          <w:szCs w:val="28"/>
        </w:rPr>
        <w:t xml:space="preserve">Английское право и правовая система Казахстана. </w:t>
      </w:r>
      <w:hyperlink r:id="rId7" w:history="1">
        <w:r w:rsidRPr="000263C9">
          <w:rPr>
            <w:rStyle w:val="af1"/>
            <w:rFonts w:ascii="Times New Roman" w:hAnsi="Times New Roman"/>
            <w:sz w:val="28"/>
            <w:szCs w:val="28"/>
          </w:rPr>
          <w:t>http:///online.zakon.kz</w:t>
        </w:r>
      </w:hyperlink>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Style w:val="docaccesstitle"/>
          <w:rFonts w:ascii="Times New Roman" w:hAnsi="Times New Roman"/>
          <w:sz w:val="28"/>
          <w:szCs w:val="28"/>
        </w:rPr>
      </w:pPr>
      <w:r w:rsidRPr="000263C9">
        <w:rPr>
          <w:rStyle w:val="docaccesstitle"/>
          <w:rFonts w:ascii="Times New Roman" w:hAnsi="Times New Roman"/>
          <w:sz w:val="28"/>
          <w:szCs w:val="28"/>
        </w:rPr>
        <w:t xml:space="preserve">Тихомиров Ю.А. Курс сравнительного правоведения. - М.: Норма, 2016. – 432 </w:t>
      </w:r>
      <w:proofErr w:type="gramStart"/>
      <w:r w:rsidRPr="000263C9">
        <w:rPr>
          <w:rStyle w:val="docaccesstitle"/>
          <w:rFonts w:ascii="Times New Roman" w:hAnsi="Times New Roman"/>
          <w:sz w:val="28"/>
          <w:szCs w:val="28"/>
        </w:rPr>
        <w:t>с</w:t>
      </w:r>
      <w:proofErr w:type="gramEnd"/>
      <w:r w:rsidRPr="000263C9">
        <w:rPr>
          <w:rStyle w:val="docaccesstitle"/>
          <w:rFonts w:ascii="Times New Roman" w:hAnsi="Times New Roman"/>
          <w:sz w:val="28"/>
          <w:szCs w:val="28"/>
        </w:rPr>
        <w:t xml:space="preserve">. </w:t>
      </w:r>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Fonts w:ascii="Times New Roman" w:hAnsi="Times New Roman"/>
          <w:sz w:val="28"/>
          <w:szCs w:val="28"/>
        </w:rPr>
      </w:pPr>
      <w:r w:rsidRPr="000263C9">
        <w:rPr>
          <w:rFonts w:ascii="Times New Roman" w:hAnsi="Times New Roman"/>
          <w:sz w:val="28"/>
          <w:szCs w:val="28"/>
        </w:rPr>
        <w:t>Муромцев Г.И. Основные правовые современности // Проблемы общей теории права и государства. Под ред. В.С. </w:t>
      </w:r>
      <w:proofErr w:type="spellStart"/>
      <w:r w:rsidRPr="000263C9">
        <w:rPr>
          <w:rFonts w:ascii="Times New Roman" w:hAnsi="Times New Roman"/>
          <w:sz w:val="28"/>
          <w:szCs w:val="28"/>
        </w:rPr>
        <w:t>Нерсесянца</w:t>
      </w:r>
      <w:proofErr w:type="spellEnd"/>
      <w:r w:rsidRPr="000263C9">
        <w:rPr>
          <w:rFonts w:ascii="Times New Roman" w:hAnsi="Times New Roman"/>
          <w:sz w:val="28"/>
          <w:szCs w:val="28"/>
        </w:rPr>
        <w:t xml:space="preserve">. М.: </w:t>
      </w:r>
      <w:proofErr w:type="spellStart"/>
      <w:proofErr w:type="gramStart"/>
      <w:r w:rsidRPr="000263C9">
        <w:rPr>
          <w:rFonts w:ascii="Times New Roman" w:hAnsi="Times New Roman"/>
          <w:sz w:val="28"/>
          <w:szCs w:val="28"/>
        </w:rPr>
        <w:t>Зерцало-м</w:t>
      </w:r>
      <w:proofErr w:type="spellEnd"/>
      <w:proofErr w:type="gramEnd"/>
      <w:r w:rsidRPr="000263C9">
        <w:rPr>
          <w:rFonts w:ascii="Times New Roman" w:hAnsi="Times New Roman"/>
          <w:sz w:val="28"/>
          <w:szCs w:val="28"/>
        </w:rPr>
        <w:t>, 2000. 659 с.</w:t>
      </w:r>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Fonts w:ascii="Times New Roman" w:hAnsi="Times New Roman"/>
          <w:sz w:val="28"/>
          <w:szCs w:val="28"/>
        </w:rPr>
      </w:pPr>
      <w:r w:rsidRPr="000263C9">
        <w:rPr>
          <w:rFonts w:ascii="Times New Roman" w:hAnsi="Times New Roman"/>
          <w:sz w:val="28"/>
          <w:szCs w:val="28"/>
        </w:rPr>
        <w:t>Давид Р. «Основные правовые системы современности»., М.: Международные отношения, 1998. 358 </w:t>
      </w:r>
      <w:proofErr w:type="gramStart"/>
      <w:r w:rsidRPr="000263C9">
        <w:rPr>
          <w:rFonts w:ascii="Times New Roman" w:hAnsi="Times New Roman"/>
          <w:sz w:val="28"/>
          <w:szCs w:val="28"/>
        </w:rPr>
        <w:t>с</w:t>
      </w:r>
      <w:proofErr w:type="gramEnd"/>
      <w:r w:rsidRPr="000263C9">
        <w:rPr>
          <w:rFonts w:ascii="Times New Roman" w:hAnsi="Times New Roman"/>
          <w:sz w:val="28"/>
          <w:szCs w:val="28"/>
        </w:rPr>
        <w:t>.</w:t>
      </w:r>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Fonts w:ascii="Times New Roman" w:hAnsi="Times New Roman"/>
          <w:sz w:val="28"/>
          <w:szCs w:val="28"/>
        </w:rPr>
      </w:pPr>
      <w:r w:rsidRPr="000263C9">
        <w:rPr>
          <w:rFonts w:ascii="Times New Roman" w:hAnsi="Times New Roman"/>
          <w:sz w:val="28"/>
          <w:szCs w:val="28"/>
        </w:rPr>
        <w:t>А.Ф. Вишневский, Н.А. </w:t>
      </w:r>
      <w:proofErr w:type="spellStart"/>
      <w:r w:rsidRPr="000263C9">
        <w:rPr>
          <w:rFonts w:ascii="Times New Roman" w:hAnsi="Times New Roman"/>
          <w:sz w:val="28"/>
          <w:szCs w:val="28"/>
        </w:rPr>
        <w:t>Горбаток</w:t>
      </w:r>
      <w:proofErr w:type="spellEnd"/>
      <w:r w:rsidRPr="000263C9">
        <w:rPr>
          <w:rFonts w:ascii="Times New Roman" w:hAnsi="Times New Roman"/>
          <w:sz w:val="28"/>
          <w:szCs w:val="28"/>
        </w:rPr>
        <w:t>, В.А. </w:t>
      </w:r>
      <w:proofErr w:type="spellStart"/>
      <w:r w:rsidRPr="000263C9">
        <w:rPr>
          <w:rFonts w:ascii="Times New Roman" w:hAnsi="Times New Roman"/>
          <w:sz w:val="28"/>
          <w:szCs w:val="28"/>
        </w:rPr>
        <w:t>Кучинский</w:t>
      </w:r>
      <w:proofErr w:type="spellEnd"/>
      <w:r w:rsidRPr="000263C9">
        <w:rPr>
          <w:rFonts w:ascii="Times New Roman" w:hAnsi="Times New Roman"/>
          <w:sz w:val="28"/>
          <w:szCs w:val="28"/>
        </w:rPr>
        <w:t xml:space="preserve">. Общая теория государства и права. Мн.: </w:t>
      </w:r>
      <w:proofErr w:type="spellStart"/>
      <w:r w:rsidRPr="000263C9">
        <w:rPr>
          <w:rFonts w:ascii="Times New Roman" w:hAnsi="Times New Roman"/>
          <w:sz w:val="28"/>
          <w:szCs w:val="28"/>
        </w:rPr>
        <w:t>Амалфея</w:t>
      </w:r>
      <w:proofErr w:type="spellEnd"/>
      <w:r w:rsidRPr="000263C9">
        <w:rPr>
          <w:rFonts w:ascii="Times New Roman" w:hAnsi="Times New Roman"/>
          <w:sz w:val="28"/>
          <w:szCs w:val="28"/>
        </w:rPr>
        <w:t>, 2002. - 517 с.</w:t>
      </w:r>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Fonts w:ascii="Times New Roman" w:hAnsi="Times New Roman"/>
          <w:sz w:val="28"/>
          <w:szCs w:val="28"/>
        </w:rPr>
      </w:pPr>
      <w:r w:rsidRPr="000263C9">
        <w:rPr>
          <w:rFonts w:ascii="Times New Roman" w:hAnsi="Times New Roman"/>
          <w:sz w:val="28"/>
          <w:szCs w:val="28"/>
        </w:rPr>
        <w:t xml:space="preserve">Саидов А.Х. Сравнительное правоведение. - Ташкент: </w:t>
      </w:r>
      <w:proofErr w:type="spellStart"/>
      <w:r w:rsidRPr="000263C9">
        <w:rPr>
          <w:rFonts w:ascii="Times New Roman" w:hAnsi="Times New Roman"/>
          <w:sz w:val="28"/>
          <w:szCs w:val="28"/>
        </w:rPr>
        <w:t>Адолат</w:t>
      </w:r>
      <w:proofErr w:type="spellEnd"/>
      <w:r w:rsidRPr="000263C9">
        <w:rPr>
          <w:rFonts w:ascii="Times New Roman" w:hAnsi="Times New Roman"/>
          <w:sz w:val="28"/>
          <w:szCs w:val="28"/>
        </w:rPr>
        <w:t>, 1999. - 653 с.</w:t>
      </w:r>
    </w:p>
    <w:p w:rsidR="008C1C33" w:rsidRPr="000263C9" w:rsidRDefault="008C1C33" w:rsidP="00F44898">
      <w:pPr>
        <w:pStyle w:val="ListParagraph1"/>
        <w:numPr>
          <w:ilvl w:val="0"/>
          <w:numId w:val="3"/>
        </w:numPr>
        <w:tabs>
          <w:tab w:val="left" w:pos="1080"/>
        </w:tabs>
        <w:autoSpaceDE w:val="0"/>
        <w:autoSpaceDN w:val="0"/>
        <w:adjustRightInd w:val="0"/>
        <w:spacing w:after="0" w:line="240" w:lineRule="auto"/>
        <w:ind w:left="0" w:firstLine="540"/>
        <w:jc w:val="both"/>
        <w:rPr>
          <w:rFonts w:ascii="Times New Roman" w:hAnsi="Times New Roman"/>
          <w:sz w:val="28"/>
          <w:szCs w:val="28"/>
        </w:rPr>
      </w:pPr>
      <w:proofErr w:type="spellStart"/>
      <w:r w:rsidRPr="000263C9">
        <w:rPr>
          <w:rFonts w:ascii="Times New Roman" w:hAnsi="Times New Roman"/>
          <w:sz w:val="28"/>
          <w:szCs w:val="28"/>
        </w:rPr>
        <w:t>Синюков</w:t>
      </w:r>
      <w:proofErr w:type="spellEnd"/>
      <w:r w:rsidRPr="000263C9">
        <w:rPr>
          <w:rFonts w:ascii="Times New Roman" w:hAnsi="Times New Roman"/>
          <w:sz w:val="28"/>
          <w:szCs w:val="28"/>
        </w:rPr>
        <w:t> В.Н. Российская правовая система. Саратов: Дело, 1994.459 </w:t>
      </w:r>
      <w:proofErr w:type="gramStart"/>
      <w:r w:rsidRPr="000263C9">
        <w:rPr>
          <w:rFonts w:ascii="Times New Roman" w:hAnsi="Times New Roman"/>
          <w:sz w:val="28"/>
          <w:szCs w:val="28"/>
        </w:rPr>
        <w:t>с</w:t>
      </w:r>
      <w:proofErr w:type="gramEnd"/>
      <w:r w:rsidRPr="000263C9">
        <w:rPr>
          <w:rFonts w:ascii="Times New Roman" w:hAnsi="Times New Roman"/>
          <w:sz w:val="28"/>
          <w:szCs w:val="28"/>
        </w:rPr>
        <w:t>.</w:t>
      </w:r>
    </w:p>
    <w:p w:rsidR="008C1C33" w:rsidRPr="000263C9" w:rsidRDefault="008C1C33" w:rsidP="008C1C33">
      <w:pPr>
        <w:pStyle w:val="af"/>
        <w:spacing w:before="4"/>
        <w:ind w:firstLine="567"/>
        <w:rPr>
          <w:sz w:val="28"/>
          <w:szCs w:val="28"/>
        </w:rPr>
      </w:pPr>
    </w:p>
    <w:p w:rsidR="007B1105" w:rsidRPr="00AE7CAF" w:rsidRDefault="007B1105" w:rsidP="00AE7CAF">
      <w:pPr>
        <w:ind w:firstLine="709"/>
        <w:jc w:val="both"/>
        <w:rPr>
          <w:sz w:val="28"/>
          <w:szCs w:val="28"/>
          <w:lang w:val="kk-KZ"/>
        </w:rPr>
      </w:pPr>
    </w:p>
    <w:sectPr w:rsidR="007B1105" w:rsidRPr="00AE7CAF" w:rsidSect="00252E4C">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07" w:rsidRDefault="00217007">
      <w:r>
        <w:separator/>
      </w:r>
    </w:p>
  </w:endnote>
  <w:endnote w:type="continuationSeparator" w:id="0">
    <w:p w:rsidR="00217007" w:rsidRDefault="00217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07" w:rsidRDefault="00217007">
      <w:r>
        <w:separator/>
      </w:r>
    </w:p>
  </w:footnote>
  <w:footnote w:type="continuationSeparator" w:id="0">
    <w:p w:rsidR="00217007" w:rsidRDefault="002170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11C8"/>
    <w:multiLevelType w:val="hybridMultilevel"/>
    <w:tmpl w:val="146A650E"/>
    <w:lvl w:ilvl="0" w:tplc="242648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C8D7509"/>
    <w:multiLevelType w:val="hybridMultilevel"/>
    <w:tmpl w:val="EBC23226"/>
    <w:lvl w:ilvl="0" w:tplc="B0205A5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C310540"/>
    <w:multiLevelType w:val="hybridMultilevel"/>
    <w:tmpl w:val="E89C7046"/>
    <w:lvl w:ilvl="0" w:tplc="2E26B2C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1CC1B39"/>
    <w:multiLevelType w:val="hybridMultilevel"/>
    <w:tmpl w:val="2FEE2528"/>
    <w:lvl w:ilvl="0" w:tplc="A96AE914">
      <w:start w:val="9"/>
      <w:numFmt w:val="decimal"/>
      <w:lvlText w:val="%1"/>
      <w:lvlJc w:val="left"/>
      <w:pPr>
        <w:ind w:left="927" w:hanging="360"/>
      </w:pPr>
      <w:rPr>
        <w:rFonts w:hint="default"/>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4"/>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spelling="clean" w:grammar="clean"/>
  <w:defaultTabStop w:val="708"/>
  <w:characterSpacingControl w:val="doNotCompress"/>
  <w:footnotePr>
    <w:footnote w:id="-1"/>
    <w:footnote w:id="0"/>
  </w:footnotePr>
  <w:endnotePr>
    <w:endnote w:id="-1"/>
    <w:endnote w:id="0"/>
  </w:endnotePr>
  <w:compat/>
  <w:rsids>
    <w:rsidRoot w:val="001757B9"/>
    <w:rsid w:val="00007F16"/>
    <w:rsid w:val="00025380"/>
    <w:rsid w:val="000259A7"/>
    <w:rsid w:val="000263C9"/>
    <w:rsid w:val="00033C87"/>
    <w:rsid w:val="0005005A"/>
    <w:rsid w:val="000561E0"/>
    <w:rsid w:val="000612F4"/>
    <w:rsid w:val="000D2591"/>
    <w:rsid w:val="000E4CAD"/>
    <w:rsid w:val="0012450B"/>
    <w:rsid w:val="0012581A"/>
    <w:rsid w:val="00132262"/>
    <w:rsid w:val="0015491F"/>
    <w:rsid w:val="001757B9"/>
    <w:rsid w:val="001A0121"/>
    <w:rsid w:val="001A08AA"/>
    <w:rsid w:val="001A14BB"/>
    <w:rsid w:val="001B0CB5"/>
    <w:rsid w:val="001C0942"/>
    <w:rsid w:val="001C1711"/>
    <w:rsid w:val="0020667F"/>
    <w:rsid w:val="00217007"/>
    <w:rsid w:val="00252E4C"/>
    <w:rsid w:val="00267C0B"/>
    <w:rsid w:val="002A07E2"/>
    <w:rsid w:val="002E7B19"/>
    <w:rsid w:val="00343309"/>
    <w:rsid w:val="00371B21"/>
    <w:rsid w:val="003A45DF"/>
    <w:rsid w:val="003A742F"/>
    <w:rsid w:val="003C4CF5"/>
    <w:rsid w:val="003E2760"/>
    <w:rsid w:val="004339C2"/>
    <w:rsid w:val="00472248"/>
    <w:rsid w:val="00482991"/>
    <w:rsid w:val="004C4C07"/>
    <w:rsid w:val="004E2325"/>
    <w:rsid w:val="005072F6"/>
    <w:rsid w:val="00525225"/>
    <w:rsid w:val="00590046"/>
    <w:rsid w:val="005A3C9C"/>
    <w:rsid w:val="005B4538"/>
    <w:rsid w:val="005B60F1"/>
    <w:rsid w:val="005E4BA8"/>
    <w:rsid w:val="005F4983"/>
    <w:rsid w:val="00602ACE"/>
    <w:rsid w:val="0061180F"/>
    <w:rsid w:val="0063370B"/>
    <w:rsid w:val="00651900"/>
    <w:rsid w:val="00676FCA"/>
    <w:rsid w:val="006867EB"/>
    <w:rsid w:val="006D04E1"/>
    <w:rsid w:val="006E115C"/>
    <w:rsid w:val="00716BAE"/>
    <w:rsid w:val="00791EC4"/>
    <w:rsid w:val="00796E99"/>
    <w:rsid w:val="007A4A61"/>
    <w:rsid w:val="007B1105"/>
    <w:rsid w:val="007C63C8"/>
    <w:rsid w:val="007C6724"/>
    <w:rsid w:val="007D4EE7"/>
    <w:rsid w:val="007E7232"/>
    <w:rsid w:val="007F390B"/>
    <w:rsid w:val="008167AB"/>
    <w:rsid w:val="00843FA8"/>
    <w:rsid w:val="008C1C33"/>
    <w:rsid w:val="008D7DD7"/>
    <w:rsid w:val="008F0C5A"/>
    <w:rsid w:val="008F6993"/>
    <w:rsid w:val="00926DC2"/>
    <w:rsid w:val="00965552"/>
    <w:rsid w:val="00971EB8"/>
    <w:rsid w:val="009A1C40"/>
    <w:rsid w:val="009A73BC"/>
    <w:rsid w:val="009E05AC"/>
    <w:rsid w:val="009E55B7"/>
    <w:rsid w:val="009F1F95"/>
    <w:rsid w:val="009F4490"/>
    <w:rsid w:val="00A41B45"/>
    <w:rsid w:val="00A45FE4"/>
    <w:rsid w:val="00A56C46"/>
    <w:rsid w:val="00A571E8"/>
    <w:rsid w:val="00AD39BE"/>
    <w:rsid w:val="00AE7CAF"/>
    <w:rsid w:val="00B53026"/>
    <w:rsid w:val="00B53B39"/>
    <w:rsid w:val="00BC0423"/>
    <w:rsid w:val="00BD1ABF"/>
    <w:rsid w:val="00BE72EA"/>
    <w:rsid w:val="00C06B37"/>
    <w:rsid w:val="00C320A2"/>
    <w:rsid w:val="00C6404F"/>
    <w:rsid w:val="00C73F83"/>
    <w:rsid w:val="00CB4169"/>
    <w:rsid w:val="00CB7F5F"/>
    <w:rsid w:val="00CC2675"/>
    <w:rsid w:val="00CC5387"/>
    <w:rsid w:val="00D23372"/>
    <w:rsid w:val="00D26B15"/>
    <w:rsid w:val="00D419E3"/>
    <w:rsid w:val="00D50D11"/>
    <w:rsid w:val="00D64C17"/>
    <w:rsid w:val="00DA4300"/>
    <w:rsid w:val="00DB050E"/>
    <w:rsid w:val="00DD2762"/>
    <w:rsid w:val="00DD3B0C"/>
    <w:rsid w:val="00DD68DF"/>
    <w:rsid w:val="00DE047C"/>
    <w:rsid w:val="00DE1713"/>
    <w:rsid w:val="00E17ECC"/>
    <w:rsid w:val="00E43447"/>
    <w:rsid w:val="00E643DE"/>
    <w:rsid w:val="00E93FC7"/>
    <w:rsid w:val="00E9555E"/>
    <w:rsid w:val="00EB6334"/>
    <w:rsid w:val="00F1589B"/>
    <w:rsid w:val="00F3172E"/>
    <w:rsid w:val="00F374C8"/>
    <w:rsid w:val="00F379C8"/>
    <w:rsid w:val="00F44898"/>
    <w:rsid w:val="00FC5BAA"/>
    <w:rsid w:val="00FE2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2E4C"/>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252E4C"/>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link w:val="30"/>
    <w:uiPriority w:val="9"/>
    <w:qFormat/>
    <w:rsid w:val="00252E4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E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52E4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252E4C"/>
    <w:rPr>
      <w:rFonts w:ascii="Times New Roman" w:eastAsia="Times New Roman" w:hAnsi="Times New Roman" w:cs="Times New Roman"/>
      <w:b/>
      <w:bCs/>
      <w:sz w:val="27"/>
      <w:szCs w:val="27"/>
      <w:lang w:eastAsia="ru-RU"/>
    </w:rPr>
  </w:style>
  <w:style w:type="paragraph" w:styleId="a3">
    <w:name w:val="header"/>
    <w:aliases w:val="Знак1"/>
    <w:basedOn w:val="a"/>
    <w:link w:val="a4"/>
    <w:uiPriority w:val="99"/>
    <w:rsid w:val="0063370B"/>
    <w:pPr>
      <w:tabs>
        <w:tab w:val="center" w:pos="4677"/>
        <w:tab w:val="right" w:pos="9355"/>
      </w:tabs>
    </w:pPr>
  </w:style>
  <w:style w:type="character" w:customStyle="1" w:styleId="a4">
    <w:name w:val="Верхний колонтитул Знак"/>
    <w:aliases w:val="Знак1 Знак"/>
    <w:basedOn w:val="a0"/>
    <w:link w:val="a3"/>
    <w:uiPriority w:val="99"/>
    <w:rsid w:val="0063370B"/>
    <w:rPr>
      <w:rFonts w:ascii="Times New Roman" w:eastAsia="Times New Roman" w:hAnsi="Times New Roman" w:cs="Times New Roman"/>
      <w:sz w:val="24"/>
      <w:szCs w:val="24"/>
      <w:lang w:eastAsia="ru-RU"/>
    </w:rPr>
  </w:style>
  <w:style w:type="paragraph" w:customStyle="1" w:styleId="Style8">
    <w:name w:val="Style8"/>
    <w:basedOn w:val="a"/>
    <w:uiPriority w:val="99"/>
    <w:rsid w:val="0063370B"/>
    <w:pPr>
      <w:widowControl w:val="0"/>
      <w:autoSpaceDE w:val="0"/>
      <w:autoSpaceDN w:val="0"/>
      <w:adjustRightInd w:val="0"/>
      <w:spacing w:line="326" w:lineRule="exact"/>
    </w:pPr>
  </w:style>
  <w:style w:type="character" w:customStyle="1" w:styleId="FontStyle12">
    <w:name w:val="Font Style12"/>
    <w:uiPriority w:val="99"/>
    <w:rsid w:val="0063370B"/>
    <w:rPr>
      <w:rFonts w:ascii="Times New Roman" w:hAnsi="Times New Roman" w:cs="Times New Roman"/>
      <w:b/>
      <w:bCs/>
      <w:sz w:val="26"/>
      <w:szCs w:val="26"/>
    </w:rPr>
  </w:style>
  <w:style w:type="paragraph" w:styleId="a5">
    <w:name w:val="List Paragraph"/>
    <w:aliases w:val="без абзаца,маркированный,ПАРАГРАФ,List Paragraph"/>
    <w:basedOn w:val="a"/>
    <w:link w:val="a6"/>
    <w:uiPriority w:val="1"/>
    <w:qFormat/>
    <w:rsid w:val="0063370B"/>
    <w:pPr>
      <w:ind w:left="720"/>
      <w:contextualSpacing/>
    </w:pPr>
  </w:style>
  <w:style w:type="paragraph" w:customStyle="1" w:styleId="Default">
    <w:name w:val="Default"/>
    <w:uiPriority w:val="99"/>
    <w:rsid w:val="0063370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unhideWhenUsed/>
    <w:rsid w:val="0063370B"/>
    <w:pPr>
      <w:spacing w:before="100" w:beforeAutospacing="1" w:after="100" w:afterAutospacing="1"/>
    </w:pPr>
  </w:style>
  <w:style w:type="paragraph" w:styleId="a8">
    <w:name w:val="Body Text Indent"/>
    <w:basedOn w:val="a"/>
    <w:link w:val="a9"/>
    <w:rsid w:val="00252E4C"/>
    <w:pPr>
      <w:ind w:firstLine="720"/>
      <w:jc w:val="both"/>
    </w:pPr>
    <w:rPr>
      <w:rFonts w:ascii="Times Kaz" w:hAnsi="Times Kaz"/>
      <w:sz w:val="28"/>
      <w:szCs w:val="20"/>
      <w:lang w:eastAsia="ko-KR"/>
    </w:rPr>
  </w:style>
  <w:style w:type="character" w:customStyle="1" w:styleId="a9">
    <w:name w:val="Основной текст с отступом Знак"/>
    <w:basedOn w:val="a0"/>
    <w:link w:val="a8"/>
    <w:rsid w:val="00252E4C"/>
    <w:rPr>
      <w:rFonts w:ascii="Times Kaz" w:eastAsia="Times New Roman" w:hAnsi="Times Kaz" w:cs="Times New Roman"/>
      <w:sz w:val="28"/>
      <w:szCs w:val="20"/>
      <w:lang w:eastAsia="ko-KR"/>
    </w:rPr>
  </w:style>
  <w:style w:type="character" w:customStyle="1" w:styleId="note">
    <w:name w:val="note"/>
    <w:basedOn w:val="a0"/>
    <w:rsid w:val="00252E4C"/>
  </w:style>
  <w:style w:type="character" w:styleId="aa">
    <w:name w:val="Hyperlink"/>
    <w:basedOn w:val="a0"/>
    <w:uiPriority w:val="99"/>
    <w:unhideWhenUsed/>
    <w:rsid w:val="00252E4C"/>
    <w:rPr>
      <w:color w:val="0000FF"/>
      <w:u w:val="single"/>
    </w:rPr>
  </w:style>
  <w:style w:type="character" w:styleId="ab">
    <w:name w:val="Strong"/>
    <w:basedOn w:val="a0"/>
    <w:uiPriority w:val="22"/>
    <w:qFormat/>
    <w:rsid w:val="00252E4C"/>
    <w:rPr>
      <w:b/>
      <w:bCs/>
    </w:rPr>
  </w:style>
  <w:style w:type="character" w:styleId="ac">
    <w:name w:val="Emphasis"/>
    <w:basedOn w:val="a0"/>
    <w:uiPriority w:val="20"/>
    <w:qFormat/>
    <w:rsid w:val="00252E4C"/>
    <w:rPr>
      <w:i/>
      <w:iCs/>
    </w:rPr>
  </w:style>
  <w:style w:type="character" w:customStyle="1" w:styleId="separate">
    <w:name w:val="separate"/>
    <w:basedOn w:val="a0"/>
    <w:rsid w:val="00252E4C"/>
  </w:style>
  <w:style w:type="paragraph" w:customStyle="1" w:styleId="heading0">
    <w:name w:val="heading0"/>
    <w:basedOn w:val="a"/>
    <w:rsid w:val="00252E4C"/>
    <w:pPr>
      <w:spacing w:before="100" w:beforeAutospacing="1" w:after="100" w:afterAutospacing="1"/>
    </w:pPr>
  </w:style>
  <w:style w:type="character" w:customStyle="1" w:styleId="bolighting">
    <w:name w:val="bo_lighting"/>
    <w:basedOn w:val="a0"/>
    <w:rsid w:val="00252E4C"/>
  </w:style>
  <w:style w:type="table" w:customStyle="1" w:styleId="TableGrid">
    <w:name w:val="TableGrid"/>
    <w:rsid w:val="00716BA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s00">
    <w:name w:val="s00"/>
    <w:rsid w:val="005B4538"/>
  </w:style>
  <w:style w:type="character" w:customStyle="1" w:styleId="a6">
    <w:name w:val="Абзац списка Знак"/>
    <w:aliases w:val="без абзаца Знак,маркированный Знак,ПАРАГРАФ Знак,List Paragraph Знак"/>
    <w:link w:val="a5"/>
    <w:uiPriority w:val="34"/>
    <w:locked/>
    <w:rsid w:val="00F1589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589B"/>
  </w:style>
  <w:style w:type="paragraph" w:customStyle="1" w:styleId="TableParagraph">
    <w:name w:val="Table Paragraph"/>
    <w:basedOn w:val="a"/>
    <w:uiPriority w:val="1"/>
    <w:qFormat/>
    <w:rsid w:val="00AE7CAF"/>
    <w:pPr>
      <w:widowControl w:val="0"/>
      <w:autoSpaceDE w:val="0"/>
      <w:autoSpaceDN w:val="0"/>
      <w:ind w:left="110"/>
    </w:pPr>
    <w:rPr>
      <w:sz w:val="22"/>
      <w:szCs w:val="22"/>
      <w:lang w:bidi="ru-RU"/>
    </w:rPr>
  </w:style>
  <w:style w:type="character" w:styleId="HTML">
    <w:name w:val="HTML Cite"/>
    <w:basedOn w:val="a0"/>
    <w:uiPriority w:val="99"/>
    <w:semiHidden/>
    <w:unhideWhenUsed/>
    <w:rsid w:val="009F1F95"/>
    <w:rPr>
      <w:i/>
      <w:iCs/>
    </w:rPr>
  </w:style>
  <w:style w:type="character" w:customStyle="1" w:styleId="dyjrff">
    <w:name w:val="dyjrff"/>
    <w:basedOn w:val="a0"/>
    <w:rsid w:val="009F1F95"/>
  </w:style>
  <w:style w:type="paragraph" w:styleId="ad">
    <w:name w:val="footer"/>
    <w:basedOn w:val="a"/>
    <w:link w:val="ae"/>
    <w:uiPriority w:val="99"/>
    <w:unhideWhenUsed/>
    <w:rsid w:val="00007F16"/>
    <w:pPr>
      <w:tabs>
        <w:tab w:val="center" w:pos="4677"/>
        <w:tab w:val="right" w:pos="9355"/>
      </w:tabs>
    </w:pPr>
  </w:style>
  <w:style w:type="character" w:customStyle="1" w:styleId="ae">
    <w:name w:val="Нижний колонтитул Знак"/>
    <w:basedOn w:val="a0"/>
    <w:link w:val="ad"/>
    <w:uiPriority w:val="99"/>
    <w:rsid w:val="00007F16"/>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007F16"/>
    <w:pPr>
      <w:spacing w:after="120"/>
    </w:pPr>
  </w:style>
  <w:style w:type="character" w:customStyle="1" w:styleId="af0">
    <w:name w:val="Основной текст Знак"/>
    <w:basedOn w:val="a0"/>
    <w:link w:val="af"/>
    <w:uiPriority w:val="99"/>
    <w:rsid w:val="00007F16"/>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C1C33"/>
    <w:pPr>
      <w:widowControl w:val="0"/>
      <w:autoSpaceDE w:val="0"/>
      <w:autoSpaceDN w:val="0"/>
      <w:spacing w:after="120" w:line="480" w:lineRule="auto"/>
    </w:pPr>
    <w:rPr>
      <w:sz w:val="22"/>
      <w:szCs w:val="22"/>
      <w:lang w:eastAsia="en-US"/>
    </w:rPr>
  </w:style>
  <w:style w:type="character" w:customStyle="1" w:styleId="22">
    <w:name w:val="Основной текст 2 Знак"/>
    <w:basedOn w:val="a0"/>
    <w:link w:val="21"/>
    <w:uiPriority w:val="99"/>
    <w:semiHidden/>
    <w:rsid w:val="008C1C33"/>
    <w:rPr>
      <w:rFonts w:ascii="Times New Roman" w:eastAsia="Times New Roman" w:hAnsi="Times New Roman" w:cs="Times New Roman"/>
    </w:rPr>
  </w:style>
  <w:style w:type="paragraph" w:customStyle="1" w:styleId="rtejustify">
    <w:name w:val="rtejustify"/>
    <w:basedOn w:val="a"/>
    <w:rsid w:val="008C1C33"/>
    <w:pPr>
      <w:spacing w:before="100" w:beforeAutospacing="1" w:after="100" w:afterAutospacing="1"/>
    </w:pPr>
  </w:style>
  <w:style w:type="paragraph" w:customStyle="1" w:styleId="ListParagraph1">
    <w:name w:val="List Paragraph1"/>
    <w:basedOn w:val="a"/>
    <w:qFormat/>
    <w:rsid w:val="008C1C33"/>
    <w:pPr>
      <w:spacing w:after="200" w:line="276" w:lineRule="auto"/>
      <w:ind w:left="720"/>
      <w:contextualSpacing/>
    </w:pPr>
    <w:rPr>
      <w:rFonts w:ascii="Calibri" w:eastAsia="SimSun" w:hAnsi="Calibri"/>
      <w:sz w:val="22"/>
      <w:szCs w:val="22"/>
      <w:lang w:eastAsia="zh-CN"/>
    </w:rPr>
  </w:style>
  <w:style w:type="character" w:customStyle="1" w:styleId="docaccesstitle">
    <w:name w:val="docaccess_title"/>
    <w:rsid w:val="008C1C33"/>
    <w:rPr>
      <w:rFonts w:cs="Times New Roman"/>
    </w:rPr>
  </w:style>
  <w:style w:type="character" w:customStyle="1" w:styleId="af1">
    <w:name w:val="a"/>
    <w:rsid w:val="008C1C33"/>
    <w:rPr>
      <w:color w:val="333399"/>
      <w:u w:val="single"/>
    </w:rPr>
  </w:style>
  <w:style w:type="character" w:customStyle="1" w:styleId="s1">
    <w:name w:val="s1"/>
    <w:rsid w:val="008C1C33"/>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divs>
    <w:div w:id="159542643">
      <w:bodyDiv w:val="1"/>
      <w:marLeft w:val="0"/>
      <w:marRight w:val="0"/>
      <w:marTop w:val="0"/>
      <w:marBottom w:val="0"/>
      <w:divBdr>
        <w:top w:val="none" w:sz="0" w:space="0" w:color="auto"/>
        <w:left w:val="none" w:sz="0" w:space="0" w:color="auto"/>
        <w:bottom w:val="none" w:sz="0" w:space="0" w:color="auto"/>
        <w:right w:val="none" w:sz="0" w:space="0" w:color="auto"/>
      </w:divBdr>
    </w:div>
    <w:div w:id="166360527">
      <w:bodyDiv w:val="1"/>
      <w:marLeft w:val="0"/>
      <w:marRight w:val="0"/>
      <w:marTop w:val="0"/>
      <w:marBottom w:val="0"/>
      <w:divBdr>
        <w:top w:val="none" w:sz="0" w:space="0" w:color="auto"/>
        <w:left w:val="none" w:sz="0" w:space="0" w:color="auto"/>
        <w:bottom w:val="none" w:sz="0" w:space="0" w:color="auto"/>
        <w:right w:val="none" w:sz="0" w:space="0" w:color="auto"/>
      </w:divBdr>
    </w:div>
    <w:div w:id="534537271">
      <w:bodyDiv w:val="1"/>
      <w:marLeft w:val="0"/>
      <w:marRight w:val="0"/>
      <w:marTop w:val="0"/>
      <w:marBottom w:val="0"/>
      <w:divBdr>
        <w:top w:val="none" w:sz="0" w:space="0" w:color="auto"/>
        <w:left w:val="none" w:sz="0" w:space="0" w:color="auto"/>
        <w:bottom w:val="none" w:sz="0" w:space="0" w:color="auto"/>
        <w:right w:val="none" w:sz="0" w:space="0" w:color="auto"/>
      </w:divBdr>
      <w:divsChild>
        <w:div w:id="372079478">
          <w:marLeft w:val="0"/>
          <w:marRight w:val="0"/>
          <w:marTop w:val="72"/>
          <w:marBottom w:val="0"/>
          <w:divBdr>
            <w:top w:val="none" w:sz="0" w:space="0" w:color="auto"/>
            <w:left w:val="none" w:sz="0" w:space="0" w:color="auto"/>
            <w:bottom w:val="none" w:sz="0" w:space="0" w:color="auto"/>
            <w:right w:val="none" w:sz="0" w:space="0" w:color="auto"/>
          </w:divBdr>
        </w:div>
        <w:div w:id="89200091">
          <w:marLeft w:val="0"/>
          <w:marRight w:val="0"/>
          <w:marTop w:val="72"/>
          <w:marBottom w:val="0"/>
          <w:divBdr>
            <w:top w:val="none" w:sz="0" w:space="0" w:color="auto"/>
            <w:left w:val="none" w:sz="0" w:space="0" w:color="auto"/>
            <w:bottom w:val="none" w:sz="0" w:space="0" w:color="auto"/>
            <w:right w:val="none" w:sz="0" w:space="0" w:color="auto"/>
          </w:divBdr>
        </w:div>
        <w:div w:id="319892881">
          <w:marLeft w:val="0"/>
          <w:marRight w:val="0"/>
          <w:marTop w:val="72"/>
          <w:marBottom w:val="0"/>
          <w:divBdr>
            <w:top w:val="none" w:sz="0" w:space="0" w:color="auto"/>
            <w:left w:val="none" w:sz="0" w:space="0" w:color="auto"/>
            <w:bottom w:val="none" w:sz="0" w:space="0" w:color="auto"/>
            <w:right w:val="none" w:sz="0" w:space="0" w:color="auto"/>
          </w:divBdr>
        </w:div>
      </w:divsChild>
    </w:div>
    <w:div w:id="637681970">
      <w:bodyDiv w:val="1"/>
      <w:marLeft w:val="0"/>
      <w:marRight w:val="0"/>
      <w:marTop w:val="0"/>
      <w:marBottom w:val="0"/>
      <w:divBdr>
        <w:top w:val="none" w:sz="0" w:space="0" w:color="auto"/>
        <w:left w:val="none" w:sz="0" w:space="0" w:color="auto"/>
        <w:bottom w:val="none" w:sz="0" w:space="0" w:color="auto"/>
        <w:right w:val="none" w:sz="0" w:space="0" w:color="auto"/>
      </w:divBdr>
    </w:div>
    <w:div w:id="765492905">
      <w:bodyDiv w:val="1"/>
      <w:marLeft w:val="0"/>
      <w:marRight w:val="0"/>
      <w:marTop w:val="0"/>
      <w:marBottom w:val="0"/>
      <w:divBdr>
        <w:top w:val="none" w:sz="0" w:space="0" w:color="auto"/>
        <w:left w:val="none" w:sz="0" w:space="0" w:color="auto"/>
        <w:bottom w:val="none" w:sz="0" w:space="0" w:color="auto"/>
        <w:right w:val="none" w:sz="0" w:space="0" w:color="auto"/>
      </w:divBdr>
      <w:divsChild>
        <w:div w:id="119417872">
          <w:marLeft w:val="0"/>
          <w:marRight w:val="0"/>
          <w:marTop w:val="0"/>
          <w:marBottom w:val="0"/>
          <w:divBdr>
            <w:top w:val="none" w:sz="0" w:space="0" w:color="auto"/>
            <w:left w:val="none" w:sz="0" w:space="0" w:color="auto"/>
            <w:bottom w:val="none" w:sz="0" w:space="0" w:color="auto"/>
            <w:right w:val="none" w:sz="0" w:space="0" w:color="auto"/>
          </w:divBdr>
        </w:div>
        <w:div w:id="1628504545">
          <w:marLeft w:val="0"/>
          <w:marRight w:val="0"/>
          <w:marTop w:val="0"/>
          <w:marBottom w:val="0"/>
          <w:divBdr>
            <w:top w:val="none" w:sz="0" w:space="0" w:color="auto"/>
            <w:left w:val="none" w:sz="0" w:space="0" w:color="auto"/>
            <w:bottom w:val="none" w:sz="0" w:space="0" w:color="auto"/>
            <w:right w:val="none" w:sz="0" w:space="0" w:color="auto"/>
          </w:divBdr>
          <w:divsChild>
            <w:div w:id="791049680">
              <w:marLeft w:val="0"/>
              <w:marRight w:val="0"/>
              <w:marTop w:val="0"/>
              <w:marBottom w:val="0"/>
              <w:divBdr>
                <w:top w:val="none" w:sz="0" w:space="0" w:color="auto"/>
                <w:left w:val="none" w:sz="0" w:space="0" w:color="auto"/>
                <w:bottom w:val="none" w:sz="0" w:space="0" w:color="auto"/>
                <w:right w:val="none" w:sz="0" w:space="0" w:color="auto"/>
              </w:divBdr>
              <w:divsChild>
                <w:div w:id="91567552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33953073">
      <w:bodyDiv w:val="1"/>
      <w:marLeft w:val="0"/>
      <w:marRight w:val="0"/>
      <w:marTop w:val="0"/>
      <w:marBottom w:val="0"/>
      <w:divBdr>
        <w:top w:val="none" w:sz="0" w:space="0" w:color="auto"/>
        <w:left w:val="none" w:sz="0" w:space="0" w:color="auto"/>
        <w:bottom w:val="none" w:sz="0" w:space="0" w:color="auto"/>
        <w:right w:val="none" w:sz="0" w:space="0" w:color="auto"/>
      </w:divBdr>
    </w:div>
    <w:div w:id="960182980">
      <w:bodyDiv w:val="1"/>
      <w:marLeft w:val="0"/>
      <w:marRight w:val="0"/>
      <w:marTop w:val="0"/>
      <w:marBottom w:val="0"/>
      <w:divBdr>
        <w:top w:val="none" w:sz="0" w:space="0" w:color="auto"/>
        <w:left w:val="none" w:sz="0" w:space="0" w:color="auto"/>
        <w:bottom w:val="none" w:sz="0" w:space="0" w:color="auto"/>
        <w:right w:val="none" w:sz="0" w:space="0" w:color="auto"/>
      </w:divBdr>
    </w:div>
    <w:div w:id="991643416">
      <w:bodyDiv w:val="1"/>
      <w:marLeft w:val="0"/>
      <w:marRight w:val="0"/>
      <w:marTop w:val="0"/>
      <w:marBottom w:val="0"/>
      <w:divBdr>
        <w:top w:val="none" w:sz="0" w:space="0" w:color="auto"/>
        <w:left w:val="none" w:sz="0" w:space="0" w:color="auto"/>
        <w:bottom w:val="none" w:sz="0" w:space="0" w:color="auto"/>
        <w:right w:val="none" w:sz="0" w:space="0" w:color="auto"/>
      </w:divBdr>
    </w:div>
    <w:div w:id="1133140572">
      <w:bodyDiv w:val="1"/>
      <w:marLeft w:val="0"/>
      <w:marRight w:val="0"/>
      <w:marTop w:val="0"/>
      <w:marBottom w:val="0"/>
      <w:divBdr>
        <w:top w:val="none" w:sz="0" w:space="0" w:color="auto"/>
        <w:left w:val="none" w:sz="0" w:space="0" w:color="auto"/>
        <w:bottom w:val="none" w:sz="0" w:space="0" w:color="auto"/>
        <w:right w:val="none" w:sz="0" w:space="0" w:color="auto"/>
      </w:divBdr>
      <w:divsChild>
        <w:div w:id="1185095631">
          <w:marLeft w:val="0"/>
          <w:marRight w:val="0"/>
          <w:marTop w:val="0"/>
          <w:marBottom w:val="0"/>
          <w:divBdr>
            <w:top w:val="none" w:sz="0" w:space="0" w:color="auto"/>
            <w:left w:val="none" w:sz="0" w:space="0" w:color="auto"/>
            <w:bottom w:val="none" w:sz="0" w:space="0" w:color="auto"/>
            <w:right w:val="none" w:sz="0" w:space="0" w:color="auto"/>
          </w:divBdr>
          <w:divsChild>
            <w:div w:id="678314614">
              <w:marLeft w:val="0"/>
              <w:marRight w:val="0"/>
              <w:marTop w:val="0"/>
              <w:marBottom w:val="0"/>
              <w:divBdr>
                <w:top w:val="none" w:sz="0" w:space="0" w:color="auto"/>
                <w:left w:val="none" w:sz="0" w:space="0" w:color="auto"/>
                <w:bottom w:val="none" w:sz="0" w:space="0" w:color="auto"/>
                <w:right w:val="none" w:sz="0" w:space="0" w:color="auto"/>
              </w:divBdr>
            </w:div>
          </w:divsChild>
        </w:div>
        <w:div w:id="962808816">
          <w:marLeft w:val="0"/>
          <w:marRight w:val="0"/>
          <w:marTop w:val="0"/>
          <w:marBottom w:val="0"/>
          <w:divBdr>
            <w:top w:val="none" w:sz="0" w:space="0" w:color="auto"/>
            <w:left w:val="none" w:sz="0" w:space="0" w:color="auto"/>
            <w:bottom w:val="none" w:sz="0" w:space="0" w:color="auto"/>
            <w:right w:val="none" w:sz="0" w:space="0" w:color="auto"/>
          </w:divBdr>
          <w:divsChild>
            <w:div w:id="17140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8897">
      <w:bodyDiv w:val="1"/>
      <w:marLeft w:val="0"/>
      <w:marRight w:val="0"/>
      <w:marTop w:val="0"/>
      <w:marBottom w:val="0"/>
      <w:divBdr>
        <w:top w:val="none" w:sz="0" w:space="0" w:color="auto"/>
        <w:left w:val="none" w:sz="0" w:space="0" w:color="auto"/>
        <w:bottom w:val="none" w:sz="0" w:space="0" w:color="auto"/>
        <w:right w:val="none" w:sz="0" w:space="0" w:color="auto"/>
      </w:divBdr>
    </w:div>
    <w:div w:id="1399279828">
      <w:bodyDiv w:val="1"/>
      <w:marLeft w:val="0"/>
      <w:marRight w:val="0"/>
      <w:marTop w:val="0"/>
      <w:marBottom w:val="0"/>
      <w:divBdr>
        <w:top w:val="none" w:sz="0" w:space="0" w:color="auto"/>
        <w:left w:val="none" w:sz="0" w:space="0" w:color="auto"/>
        <w:bottom w:val="none" w:sz="0" w:space="0" w:color="auto"/>
        <w:right w:val="none" w:sz="0" w:space="0" w:color="auto"/>
      </w:divBdr>
    </w:div>
    <w:div w:id="1553998652">
      <w:bodyDiv w:val="1"/>
      <w:marLeft w:val="0"/>
      <w:marRight w:val="0"/>
      <w:marTop w:val="0"/>
      <w:marBottom w:val="0"/>
      <w:divBdr>
        <w:top w:val="none" w:sz="0" w:space="0" w:color="auto"/>
        <w:left w:val="none" w:sz="0" w:space="0" w:color="auto"/>
        <w:bottom w:val="none" w:sz="0" w:space="0" w:color="auto"/>
        <w:right w:val="none" w:sz="0" w:space="0" w:color="auto"/>
      </w:divBdr>
    </w:div>
    <w:div w:id="1576161056">
      <w:bodyDiv w:val="1"/>
      <w:marLeft w:val="0"/>
      <w:marRight w:val="0"/>
      <w:marTop w:val="0"/>
      <w:marBottom w:val="0"/>
      <w:divBdr>
        <w:top w:val="none" w:sz="0" w:space="0" w:color="auto"/>
        <w:left w:val="none" w:sz="0" w:space="0" w:color="auto"/>
        <w:bottom w:val="none" w:sz="0" w:space="0" w:color="auto"/>
        <w:right w:val="none" w:sz="0" w:space="0" w:color="auto"/>
      </w:divBdr>
    </w:div>
    <w:div w:id="1597984762">
      <w:bodyDiv w:val="1"/>
      <w:marLeft w:val="0"/>
      <w:marRight w:val="0"/>
      <w:marTop w:val="0"/>
      <w:marBottom w:val="0"/>
      <w:divBdr>
        <w:top w:val="none" w:sz="0" w:space="0" w:color="auto"/>
        <w:left w:val="none" w:sz="0" w:space="0" w:color="auto"/>
        <w:bottom w:val="none" w:sz="0" w:space="0" w:color="auto"/>
        <w:right w:val="none" w:sz="0" w:space="0" w:color="auto"/>
      </w:divBdr>
    </w:div>
    <w:div w:id="1663848203">
      <w:bodyDiv w:val="1"/>
      <w:marLeft w:val="0"/>
      <w:marRight w:val="0"/>
      <w:marTop w:val="0"/>
      <w:marBottom w:val="0"/>
      <w:divBdr>
        <w:top w:val="none" w:sz="0" w:space="0" w:color="auto"/>
        <w:left w:val="none" w:sz="0" w:space="0" w:color="auto"/>
        <w:bottom w:val="none" w:sz="0" w:space="0" w:color="auto"/>
        <w:right w:val="none" w:sz="0" w:space="0" w:color="auto"/>
      </w:divBdr>
    </w:div>
    <w:div w:id="21195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1632</Words>
  <Characters>9304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22</cp:revision>
  <dcterms:created xsi:type="dcterms:W3CDTF">2022-02-18T05:35:00Z</dcterms:created>
  <dcterms:modified xsi:type="dcterms:W3CDTF">2022-02-20T06:11:00Z</dcterms:modified>
</cp:coreProperties>
</file>